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2" w:rsidRDefault="005076F2" w:rsidP="007E7B52">
      <w:pPr>
        <w:pStyle w:val="30"/>
        <w:keepNext/>
        <w:keepLines/>
        <w:spacing w:line="240" w:lineRule="auto"/>
        <w:ind w:left="284" w:right="425" w:firstLine="709"/>
        <w:rPr>
          <w:rFonts w:ascii="Times New Roman" w:hAnsi="Times New Roman" w:cs="Times New Roman"/>
          <w:sz w:val="36"/>
          <w:szCs w:val="36"/>
          <w:u w:val="none"/>
        </w:rPr>
      </w:pPr>
      <w:bookmarkStart w:id="0" w:name="bookmark0"/>
      <w:bookmarkStart w:id="1" w:name="bookmark1"/>
      <w:r w:rsidRPr="005076F2">
        <w:rPr>
          <w:rFonts w:ascii="Times New Roman" w:hAnsi="Times New Roman" w:cs="Times New Roman"/>
          <w:sz w:val="36"/>
          <w:szCs w:val="36"/>
          <w:u w:val="none"/>
        </w:rPr>
        <w:t>ВЫСОКОПАТОГЕННЫЙ ГРИПП ПТИЦ</w:t>
      </w:r>
    </w:p>
    <w:p w:rsidR="005076F2" w:rsidRPr="005076F2" w:rsidRDefault="005076F2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895600" cy="165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r w:rsidRPr="005076F2">
        <w:rPr>
          <w:rFonts w:ascii="Times New Roman" w:hAnsi="Times New Roman" w:cs="Times New Roman"/>
          <w:sz w:val="28"/>
          <w:szCs w:val="28"/>
          <w:u w:val="none"/>
        </w:rPr>
        <w:t xml:space="preserve">ГРИПП </w:t>
      </w:r>
      <w:r w:rsidR="005076F2" w:rsidRPr="005076F2">
        <w:rPr>
          <w:rFonts w:ascii="Times New Roman" w:hAnsi="Times New Roman" w:cs="Times New Roman"/>
          <w:sz w:val="28"/>
          <w:szCs w:val="28"/>
          <w:u w:val="none"/>
        </w:rPr>
        <w:t>ПТИЦ</w:t>
      </w:r>
      <w:bookmarkEnd w:id="0"/>
      <w:bookmarkEnd w:id="1"/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Острая инфекционная, особо опасная болезнь, передаваемая человеку от животных, возбуди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телем которой является вирус типа А. К гриппу восприимчивы все виды птиц, в т.ч. куры, индейки, утки, фазаны, цесарки, перепела, глухари и практически все другие виды синантропных, диких экзотических и декоративных птиц, а также свиньи, лошади, хорьки, мыши, собаки, кошки, иные позвоночные и человек.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</w:t>
      </w:r>
    </w:p>
    <w:p w:rsidR="00A816F4" w:rsidRDefault="00A816F4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2" w:name="bookmark2"/>
      <w:bookmarkStart w:id="3" w:name="bookmark3"/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r w:rsidRPr="005076F2">
        <w:rPr>
          <w:rFonts w:ascii="Times New Roman" w:hAnsi="Times New Roman" w:cs="Times New Roman"/>
          <w:sz w:val="28"/>
          <w:szCs w:val="28"/>
          <w:u w:val="none"/>
        </w:rPr>
        <w:t>ИСТОЧНИК ИНФЕКЦИИ</w:t>
      </w:r>
      <w:bookmarkEnd w:id="2"/>
      <w:bookmarkEnd w:id="3"/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Больные и переболевшие, а также находящиеся в инкубацион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ном периоде птицы. Факторы передачи - пух, перо, подстилка, трупы и тушки убитых птиц, контаминированное обору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д</w:t>
      </w:r>
      <w:r w:rsidRPr="005076F2">
        <w:rPr>
          <w:rFonts w:ascii="Times New Roman" w:hAnsi="Times New Roman" w:cs="Times New Roman"/>
          <w:sz w:val="28"/>
          <w:szCs w:val="28"/>
        </w:rPr>
        <w:t>ование и инвентарь, корма, транспорт, персонал, грызуны, насекомые, дикие птицы.</w:t>
      </w:r>
    </w:p>
    <w:p w:rsidR="00A816F4" w:rsidRDefault="00A816F4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4" w:name="bookmark4"/>
      <w:bookmarkStart w:id="5" w:name="bookmark5"/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6" w:name="bookmark6"/>
      <w:bookmarkStart w:id="7" w:name="bookmark7"/>
      <w:bookmarkEnd w:id="4"/>
      <w:bookmarkEnd w:id="5"/>
      <w:r w:rsidRPr="005076F2">
        <w:rPr>
          <w:rFonts w:ascii="Times New Roman" w:hAnsi="Times New Roman" w:cs="Times New Roman"/>
          <w:sz w:val="28"/>
          <w:szCs w:val="28"/>
          <w:u w:val="none"/>
        </w:rPr>
        <w:t>КЛИНИЧЕСКИЕ ПРИЗНАКИ</w:t>
      </w:r>
      <w:bookmarkEnd w:id="6"/>
      <w:bookmarkEnd w:id="7"/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сверхострое течение - внезапная гибель птиц без проявления каких-либо при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з</w:t>
      </w:r>
      <w:r w:rsidRPr="005076F2">
        <w:rPr>
          <w:rFonts w:ascii="Times New Roman" w:hAnsi="Times New Roman" w:cs="Times New Roman"/>
          <w:sz w:val="28"/>
          <w:szCs w:val="28"/>
        </w:rPr>
        <w:t>наков болезни;</w:t>
      </w:r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У кур-несушек - резко снижается про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дуктив</w:t>
      </w:r>
      <w:r w:rsidRPr="005076F2">
        <w:rPr>
          <w:rFonts w:ascii="Times New Roman" w:hAnsi="Times New Roman" w:cs="Times New Roman"/>
          <w:sz w:val="28"/>
          <w:szCs w:val="28"/>
        </w:rPr>
        <w:t>ность (вплоть до полного прекращения яйце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носкости). Смер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т</w:t>
      </w:r>
      <w:r w:rsidRPr="005076F2">
        <w:rPr>
          <w:rFonts w:ascii="Times New Roman" w:hAnsi="Times New Roman" w:cs="Times New Roman"/>
          <w:sz w:val="28"/>
          <w:szCs w:val="28"/>
        </w:rPr>
        <w:t>ность может достигать 100%.</w:t>
      </w:r>
    </w:p>
    <w:p w:rsidR="00197B3B" w:rsidRPr="005076F2" w:rsidRDefault="0017143B" w:rsidP="007E7B52">
      <w:pPr>
        <w:pStyle w:val="1"/>
        <w:shd w:val="clear" w:color="auto" w:fill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У водоплавающих птиц - при заражении высоковирулентными штаммами нарушение координа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ции движений, искривление и заворот шеи, иногда развивается помутнение роговицы глаз. Болезнь может протекать бе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с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симптомно, птицы длительное время остаются вирусоноси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телями.</w:t>
      </w:r>
    </w:p>
    <w:p w:rsidR="00A816F4" w:rsidRDefault="00A816F4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bookmarkStart w:id="8" w:name="bookmark8"/>
      <w:bookmarkStart w:id="9" w:name="bookmark9"/>
    </w:p>
    <w:p w:rsidR="00197B3B" w:rsidRPr="005076F2" w:rsidRDefault="0017143B" w:rsidP="007E7B52">
      <w:pPr>
        <w:pStyle w:val="30"/>
        <w:keepNext/>
        <w:keepLines/>
        <w:shd w:val="clear" w:color="auto" w:fill="auto"/>
        <w:spacing w:line="240" w:lineRule="auto"/>
        <w:ind w:left="284" w:right="425" w:firstLine="709"/>
        <w:rPr>
          <w:rFonts w:ascii="Times New Roman" w:hAnsi="Times New Roman" w:cs="Times New Roman"/>
          <w:sz w:val="28"/>
          <w:szCs w:val="28"/>
          <w:u w:val="none"/>
        </w:rPr>
      </w:pPr>
      <w:bookmarkStart w:id="10" w:name="bookmark10"/>
      <w:bookmarkStart w:id="11" w:name="bookmark11"/>
      <w:bookmarkEnd w:id="8"/>
      <w:bookmarkEnd w:id="9"/>
      <w:r w:rsidRPr="005076F2">
        <w:rPr>
          <w:rFonts w:ascii="Times New Roman" w:hAnsi="Times New Roman" w:cs="Times New Roman"/>
          <w:sz w:val="28"/>
          <w:szCs w:val="28"/>
          <w:u w:val="none"/>
        </w:rPr>
        <w:t>ПРОФИЛАКТИКА:</w:t>
      </w:r>
      <w:bookmarkEnd w:id="10"/>
      <w:bookmarkEnd w:id="11"/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недопущение заноса возбуди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теля инфекции;</w:t>
      </w:r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завоз птицы и инкубационного яйца - только из благопол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уч</w:t>
      </w:r>
      <w:r w:rsidRPr="005076F2">
        <w:rPr>
          <w:rFonts w:ascii="Times New Roman" w:hAnsi="Times New Roman" w:cs="Times New Roman"/>
          <w:sz w:val="28"/>
          <w:szCs w:val="28"/>
        </w:rPr>
        <w:t>ных по птичьему гриппу регионов и хозяйств;</w:t>
      </w:r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обеспечение должных санитар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ных условий содержания домашней птицы;</w:t>
      </w:r>
    </w:p>
    <w:p w:rsidR="00197B3B" w:rsidRPr="005076F2" w:rsidRDefault="0017143B" w:rsidP="007E7B52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использование только качест</w:t>
      </w:r>
      <w:r w:rsidRPr="005076F2">
        <w:rPr>
          <w:rFonts w:ascii="Times New Roman" w:hAnsi="Times New Roman" w:cs="Times New Roman"/>
          <w:sz w:val="28"/>
          <w:szCs w:val="28"/>
        </w:rPr>
        <w:softHyphen/>
        <w:t>венных и безопа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с</w:t>
      </w:r>
      <w:r w:rsidRPr="005076F2">
        <w:rPr>
          <w:rFonts w:ascii="Times New Roman" w:hAnsi="Times New Roman" w:cs="Times New Roman"/>
          <w:sz w:val="28"/>
          <w:szCs w:val="28"/>
        </w:rPr>
        <w:t>ных кормов для птиц по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д</w:t>
      </w:r>
      <w:r w:rsidRPr="005076F2">
        <w:rPr>
          <w:rFonts w:ascii="Times New Roman" w:hAnsi="Times New Roman" w:cs="Times New Roman"/>
          <w:sz w:val="28"/>
          <w:szCs w:val="28"/>
        </w:rPr>
        <w:t>вергнутых терми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ч</w:t>
      </w:r>
      <w:r w:rsidRPr="005076F2">
        <w:rPr>
          <w:rFonts w:ascii="Times New Roman" w:hAnsi="Times New Roman" w:cs="Times New Roman"/>
          <w:sz w:val="28"/>
          <w:szCs w:val="28"/>
        </w:rPr>
        <w:t>еской обработке (проварка, запари</w:t>
      </w:r>
      <w:r w:rsidRPr="005076F2">
        <w:rPr>
          <w:rFonts w:ascii="Times New Roman" w:hAnsi="Times New Roman" w:cs="Times New Roman"/>
          <w:color w:val="49444B"/>
          <w:sz w:val="28"/>
          <w:szCs w:val="28"/>
        </w:rPr>
        <w:t>в</w:t>
      </w:r>
      <w:r w:rsidRPr="005076F2">
        <w:rPr>
          <w:rFonts w:ascii="Times New Roman" w:hAnsi="Times New Roman" w:cs="Times New Roman"/>
          <w:sz w:val="28"/>
          <w:szCs w:val="28"/>
        </w:rPr>
        <w:t>ание);</w:t>
      </w:r>
    </w:p>
    <w:p w:rsidR="005076F2" w:rsidRPr="005076F2" w:rsidRDefault="005076F2" w:rsidP="007E7B52">
      <w:pPr>
        <w:pStyle w:val="1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•</w:t>
      </w:r>
      <w:r w:rsidRPr="005076F2">
        <w:rPr>
          <w:rFonts w:ascii="Times New Roman" w:hAnsi="Times New Roman" w:cs="Times New Roman"/>
          <w:sz w:val="28"/>
          <w:szCs w:val="28"/>
        </w:rPr>
        <w:tab/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службу;</w:t>
      </w:r>
    </w:p>
    <w:p w:rsidR="005076F2" w:rsidRPr="005076F2" w:rsidRDefault="005076F2" w:rsidP="007E7B52">
      <w:pPr>
        <w:pStyle w:val="1"/>
        <w:tabs>
          <w:tab w:val="left" w:pos="636"/>
        </w:tabs>
        <w:ind w:left="284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6F2">
        <w:rPr>
          <w:rFonts w:ascii="Times New Roman" w:hAnsi="Times New Roman" w:cs="Times New Roman"/>
          <w:sz w:val="28"/>
          <w:szCs w:val="28"/>
        </w:rPr>
        <w:t>•</w:t>
      </w:r>
      <w:r w:rsidRPr="005076F2">
        <w:rPr>
          <w:rFonts w:ascii="Times New Roman" w:hAnsi="Times New Roman" w:cs="Times New Roman"/>
          <w:sz w:val="28"/>
          <w:szCs w:val="28"/>
        </w:rPr>
        <w:tab/>
        <w:t>соблюдать правила личной безопасности и гигиены.</w:t>
      </w:r>
    </w:p>
    <w:p w:rsidR="00197B3B" w:rsidRPr="005076F2" w:rsidRDefault="00197B3B" w:rsidP="007E7B52">
      <w:pPr>
        <w:ind w:left="284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97B3B" w:rsidRPr="005076F2" w:rsidSect="007E7B5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4" w:right="343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F8" w:rsidRDefault="00FE29F8">
      <w:r>
        <w:separator/>
      </w:r>
    </w:p>
  </w:endnote>
  <w:endnote w:type="continuationSeparator" w:id="0">
    <w:p w:rsidR="00FE29F8" w:rsidRDefault="00FE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197B3B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7C4E5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4097" type="#_x0000_t202" style="position:absolute;margin-left:290.4pt;margin-top:561.35pt;width:115.7pt;height:27.8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" filled="f" stroked="f">
          <v:textbox style="mso-fit-shape-to-text:t" inset="0,0,0,0">
            <w:txbxContent>
              <w:p w:rsidR="00197B3B" w:rsidRDefault="0017143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color w:val="49444B"/>
                    <w:sz w:val="28"/>
                    <w:szCs w:val="28"/>
                  </w:rPr>
                  <w:t>8 (347) 223-06-29</w:t>
                </w:r>
              </w:p>
              <w:p w:rsidR="00197B3B" w:rsidRDefault="0017143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color w:val="49444B"/>
                    <w:sz w:val="28"/>
                    <w:szCs w:val="28"/>
                  </w:rPr>
                  <w:t>8 (347) 223-06-49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F8" w:rsidRDefault="00FE29F8"/>
  </w:footnote>
  <w:footnote w:type="continuationSeparator" w:id="0">
    <w:p w:rsidR="00FE29F8" w:rsidRDefault="00FE29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197B3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3B" w:rsidRDefault="007C4E5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8" type="#_x0000_t202" style="position:absolute;margin-left:238.55pt;margin-top:29.75pt;width:222.7pt;height:38.9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" filled="f" stroked="f">
          <v:textbox style="mso-fit-shape-to-text:t" inset="0,0,0,0">
            <w:txbxContent>
              <w:p w:rsidR="00197B3B" w:rsidRDefault="00197B3B">
                <w:pPr>
                  <w:pStyle w:val="20"/>
                  <w:shd w:val="clear" w:color="auto" w:fill="auto"/>
                  <w:rPr>
                    <w:sz w:val="34"/>
                    <w:szCs w:val="3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612"/>
    <w:multiLevelType w:val="multilevel"/>
    <w:tmpl w:val="DF1815F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624A5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7B3B"/>
    <w:rsid w:val="0015072E"/>
    <w:rsid w:val="0017143B"/>
    <w:rsid w:val="00197B3B"/>
    <w:rsid w:val="005076F2"/>
    <w:rsid w:val="006D1F10"/>
    <w:rsid w:val="007C4E53"/>
    <w:rsid w:val="007E7B52"/>
    <w:rsid w:val="00916035"/>
    <w:rsid w:val="00A816F4"/>
    <w:rsid w:val="00B64DE3"/>
    <w:rsid w:val="00FE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E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C4E5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a3">
    <w:name w:val="Основной текст_"/>
    <w:basedOn w:val="a0"/>
    <w:link w:val="1"/>
    <w:rsid w:val="007C4E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7C4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C4E53"/>
    <w:rPr>
      <w:rFonts w:ascii="Arial" w:eastAsia="Arial" w:hAnsi="Arial" w:cs="Arial"/>
      <w:b/>
      <w:bCs/>
      <w:i w:val="0"/>
      <w:iCs w:val="0"/>
      <w:smallCaps w:val="0"/>
      <w:strike w:val="0"/>
      <w:color w:val="E84B43"/>
      <w:w w:val="70"/>
      <w:sz w:val="68"/>
      <w:szCs w:val="68"/>
      <w:u w:val="none"/>
    </w:rPr>
  </w:style>
  <w:style w:type="character" w:customStyle="1" w:styleId="a4">
    <w:name w:val="Подпись к картинке_"/>
    <w:basedOn w:val="a0"/>
    <w:link w:val="a5"/>
    <w:rsid w:val="007C4E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9444B"/>
      <w:u w:val="none"/>
    </w:rPr>
  </w:style>
  <w:style w:type="character" w:customStyle="1" w:styleId="31">
    <w:name w:val="Основной текст (3)_"/>
    <w:basedOn w:val="a0"/>
    <w:link w:val="32"/>
    <w:rsid w:val="007C4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44B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7C4E53"/>
    <w:rPr>
      <w:rFonts w:ascii="Tahoma" w:eastAsia="Tahoma" w:hAnsi="Tahoma" w:cs="Tahoma"/>
      <w:b/>
      <w:bCs/>
      <w:i w:val="0"/>
      <w:iCs w:val="0"/>
      <w:smallCaps w:val="0"/>
      <w:strike w:val="0"/>
      <w:color w:val="E84B43"/>
      <w:sz w:val="50"/>
      <w:szCs w:val="50"/>
      <w:u w:val="none"/>
    </w:rPr>
  </w:style>
  <w:style w:type="character" w:customStyle="1" w:styleId="23">
    <w:name w:val="Основной текст (2)_"/>
    <w:basedOn w:val="a0"/>
    <w:link w:val="24"/>
    <w:rsid w:val="007C4E5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Заголовок №3"/>
    <w:basedOn w:val="a"/>
    <w:link w:val="3"/>
    <w:rsid w:val="007C4E53"/>
    <w:pPr>
      <w:shd w:val="clear" w:color="auto" w:fill="FFFFFF"/>
      <w:spacing w:line="197" w:lineRule="auto"/>
      <w:jc w:val="center"/>
      <w:outlineLvl w:val="2"/>
    </w:pPr>
    <w:rPr>
      <w:rFonts w:ascii="Palatino Linotype" w:eastAsia="Palatino Linotype" w:hAnsi="Palatino Linotype" w:cs="Palatino Linotype"/>
      <w:b/>
      <w:bCs/>
      <w:sz w:val="30"/>
      <w:szCs w:val="30"/>
      <w:u w:val="single"/>
    </w:rPr>
  </w:style>
  <w:style w:type="paragraph" w:customStyle="1" w:styleId="1">
    <w:name w:val="Основной текст1"/>
    <w:basedOn w:val="a"/>
    <w:link w:val="a3"/>
    <w:rsid w:val="007C4E53"/>
    <w:pPr>
      <w:shd w:val="clear" w:color="auto" w:fill="FFFFFF"/>
      <w:ind w:firstLine="380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20">
    <w:name w:val="Колонтитул (2)"/>
    <w:basedOn w:val="a"/>
    <w:link w:val="2"/>
    <w:rsid w:val="007C4E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C4E53"/>
    <w:pPr>
      <w:shd w:val="clear" w:color="auto" w:fill="FFFFFF"/>
      <w:spacing w:after="70"/>
      <w:jc w:val="center"/>
      <w:outlineLvl w:val="0"/>
    </w:pPr>
    <w:rPr>
      <w:rFonts w:ascii="Arial" w:eastAsia="Arial" w:hAnsi="Arial" w:cs="Arial"/>
      <w:b/>
      <w:bCs/>
      <w:color w:val="E84B43"/>
      <w:w w:val="70"/>
      <w:sz w:val="68"/>
      <w:szCs w:val="68"/>
    </w:rPr>
  </w:style>
  <w:style w:type="paragraph" w:customStyle="1" w:styleId="a5">
    <w:name w:val="Подпись к картинке"/>
    <w:basedOn w:val="a"/>
    <w:link w:val="a4"/>
    <w:rsid w:val="007C4E53"/>
    <w:pPr>
      <w:shd w:val="clear" w:color="auto" w:fill="FFFFFF"/>
      <w:jc w:val="center"/>
    </w:pPr>
    <w:rPr>
      <w:rFonts w:ascii="Palatino Linotype" w:eastAsia="Palatino Linotype" w:hAnsi="Palatino Linotype" w:cs="Palatino Linotype"/>
      <w:color w:val="49444B"/>
    </w:rPr>
  </w:style>
  <w:style w:type="paragraph" w:customStyle="1" w:styleId="32">
    <w:name w:val="Основной текст (3)"/>
    <w:basedOn w:val="a"/>
    <w:link w:val="31"/>
    <w:rsid w:val="007C4E53"/>
    <w:pPr>
      <w:shd w:val="clear" w:color="auto" w:fill="FFFFFF"/>
      <w:spacing w:after="160" w:line="221" w:lineRule="auto"/>
      <w:jc w:val="center"/>
    </w:pPr>
    <w:rPr>
      <w:rFonts w:ascii="Times New Roman" w:eastAsia="Times New Roman" w:hAnsi="Times New Roman" w:cs="Times New Roman"/>
      <w:color w:val="49444B"/>
      <w:sz w:val="26"/>
      <w:szCs w:val="26"/>
    </w:rPr>
  </w:style>
  <w:style w:type="paragraph" w:customStyle="1" w:styleId="22">
    <w:name w:val="Заголовок №2"/>
    <w:basedOn w:val="a"/>
    <w:link w:val="21"/>
    <w:rsid w:val="007C4E53"/>
    <w:pPr>
      <w:shd w:val="clear" w:color="auto" w:fill="FFFFFF"/>
      <w:jc w:val="center"/>
      <w:outlineLvl w:val="1"/>
    </w:pPr>
    <w:rPr>
      <w:rFonts w:ascii="Tahoma" w:eastAsia="Tahoma" w:hAnsi="Tahoma" w:cs="Tahoma"/>
      <w:b/>
      <w:bCs/>
      <w:color w:val="E84B43"/>
      <w:sz w:val="50"/>
      <w:szCs w:val="50"/>
    </w:rPr>
  </w:style>
  <w:style w:type="paragraph" w:customStyle="1" w:styleId="24">
    <w:name w:val="Основной текст (2)"/>
    <w:basedOn w:val="a"/>
    <w:link w:val="23"/>
    <w:rsid w:val="007C4E53"/>
    <w:pPr>
      <w:shd w:val="clear" w:color="auto" w:fill="FFFFFF"/>
      <w:spacing w:after="200" w:line="218" w:lineRule="auto"/>
      <w:ind w:firstLine="320"/>
    </w:pPr>
    <w:rPr>
      <w:rFonts w:ascii="Palatino Linotype" w:eastAsia="Palatino Linotype" w:hAnsi="Palatino Linotype" w:cs="Palatino Linotype"/>
    </w:rPr>
  </w:style>
  <w:style w:type="paragraph" w:styleId="a6">
    <w:name w:val="header"/>
    <w:basedOn w:val="a"/>
    <w:link w:val="a7"/>
    <w:uiPriority w:val="99"/>
    <w:unhideWhenUsed/>
    <w:rsid w:val="00507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6F2"/>
    <w:rPr>
      <w:color w:val="000000"/>
    </w:rPr>
  </w:style>
  <w:style w:type="paragraph" w:styleId="a8">
    <w:name w:val="footer"/>
    <w:basedOn w:val="a"/>
    <w:link w:val="a9"/>
    <w:uiPriority w:val="99"/>
    <w:unhideWhenUsed/>
    <w:rsid w:val="00507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6F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64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D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2021-02-15T06:56:00Z</cp:lastPrinted>
  <dcterms:created xsi:type="dcterms:W3CDTF">2021-02-15T07:07:00Z</dcterms:created>
  <dcterms:modified xsi:type="dcterms:W3CDTF">2021-02-15T10:27:00Z</dcterms:modified>
</cp:coreProperties>
</file>