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FE63F4" w:rsidRPr="00541149" w:rsidTr="00D558AF">
        <w:trPr>
          <w:cantSplit/>
          <w:trHeight w:val="1180"/>
        </w:trPr>
        <w:tc>
          <w:tcPr>
            <w:tcW w:w="3944" w:type="dxa"/>
          </w:tcPr>
          <w:p w:rsidR="00FE63F4" w:rsidRPr="00541149" w:rsidRDefault="00FE63F4" w:rsidP="00D558AF">
            <w:r w:rsidRPr="00541149">
              <w:t>Башкортостан Республика</w:t>
            </w:r>
            <w:r w:rsidRPr="00541149">
              <w:rPr>
                <w:lang w:val="en-US"/>
              </w:rPr>
              <w:t>h</w:t>
            </w:r>
            <w:r w:rsidRPr="00541149">
              <w:t xml:space="preserve">ы </w:t>
            </w:r>
          </w:p>
          <w:p w:rsidR="00FE63F4" w:rsidRPr="00541149" w:rsidRDefault="00FE63F4" w:rsidP="00D558AF"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 </w:t>
            </w:r>
          </w:p>
          <w:p w:rsidR="00FE63F4" w:rsidRPr="00541149" w:rsidRDefault="00FE63F4" w:rsidP="00D558AF">
            <w:proofErr w:type="spellStart"/>
            <w:r w:rsidRPr="00541149">
              <w:t>муниципаль</w:t>
            </w:r>
            <w:proofErr w:type="spellEnd"/>
            <w:r w:rsidRPr="00541149">
              <w:t xml:space="preserve"> районы </w:t>
            </w:r>
          </w:p>
          <w:p w:rsidR="00FE63F4" w:rsidRPr="00541149" w:rsidRDefault="00FE63F4" w:rsidP="00D558AF">
            <w:r w:rsidRPr="00541149">
              <w:rPr>
                <w:lang w:val="be-BY"/>
              </w:rPr>
              <w:t>Көҙән</w:t>
            </w:r>
            <w:r w:rsidRPr="00541149">
              <w:rPr>
                <w:i/>
                <w:lang w:val="be-BY"/>
              </w:rPr>
              <w:t xml:space="preserve"> </w:t>
            </w:r>
            <w:r w:rsidRPr="00541149">
              <w:t xml:space="preserve"> </w:t>
            </w:r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r w:rsidRPr="00541149">
              <w:rPr>
                <w:lang w:val="ba-RU"/>
              </w:rPr>
              <w:t>С</w:t>
            </w:r>
            <w:proofErr w:type="spellStart"/>
            <w:r w:rsidRPr="00541149">
              <w:t>оветы</w:t>
            </w:r>
            <w:proofErr w:type="spellEnd"/>
            <w:r w:rsidRPr="00541149">
              <w:t xml:space="preserve"> </w:t>
            </w:r>
          </w:p>
          <w:p w:rsidR="00FE63F4" w:rsidRPr="00541149" w:rsidRDefault="00FE63F4" w:rsidP="00D558AF">
            <w:proofErr w:type="spellStart"/>
            <w:r w:rsidRPr="00541149">
              <w:t>ауыл</w:t>
            </w:r>
            <w:proofErr w:type="spellEnd"/>
            <w:r w:rsidRPr="00541149">
              <w:t xml:space="preserve"> </w:t>
            </w:r>
            <w:proofErr w:type="spellStart"/>
            <w:r w:rsidRPr="00541149">
              <w:t>биләмә</w:t>
            </w:r>
            <w:proofErr w:type="spellEnd"/>
            <w:r w:rsidRPr="00541149">
              <w:rPr>
                <w:lang w:val="en-US"/>
              </w:rPr>
              <w:t>h</w:t>
            </w:r>
            <w:r w:rsidRPr="00541149">
              <w:t xml:space="preserve">е </w:t>
            </w:r>
            <w:r w:rsidRPr="00541149">
              <w:rPr>
                <w:lang w:val="ba-RU"/>
              </w:rPr>
              <w:t>Советы</w:t>
            </w:r>
            <w:r w:rsidRPr="00541149">
              <w:t xml:space="preserve"> </w:t>
            </w:r>
          </w:p>
        </w:tc>
        <w:tc>
          <w:tcPr>
            <w:tcW w:w="1790" w:type="dxa"/>
            <w:vMerge w:val="restart"/>
          </w:tcPr>
          <w:p w:rsidR="00FE63F4" w:rsidRPr="00541149" w:rsidRDefault="00FE63F4" w:rsidP="00D558AF">
            <w:pPr>
              <w:rPr>
                <w:spacing w:val="-20"/>
              </w:rPr>
            </w:pPr>
            <w:r w:rsidRPr="00541149">
              <w:rPr>
                <w:noProof/>
                <w:spacing w:val="-20"/>
              </w:rPr>
              <w:drawing>
                <wp:inline distT="0" distB="0" distL="0" distR="0" wp14:anchorId="222267A4" wp14:editId="1CEEBE45">
                  <wp:extent cx="1033145" cy="1464945"/>
                  <wp:effectExtent l="19050" t="0" r="0" b="0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:rsidR="00FE63F4" w:rsidRPr="00541149" w:rsidRDefault="00FE63F4" w:rsidP="00D558AF">
            <w:r w:rsidRPr="00541149">
              <w:t xml:space="preserve">        СОВЕТ сельского поселения </w:t>
            </w:r>
          </w:p>
          <w:p w:rsidR="00FE63F4" w:rsidRPr="00541149" w:rsidRDefault="00FE63F4" w:rsidP="00D558AF">
            <w:r w:rsidRPr="00541149">
              <w:t xml:space="preserve">        Кузяновский сельсовет </w:t>
            </w:r>
          </w:p>
          <w:p w:rsidR="00FE63F4" w:rsidRPr="00541149" w:rsidRDefault="00FE63F4" w:rsidP="00D558AF">
            <w:r w:rsidRPr="00541149">
              <w:t xml:space="preserve">        муниципального района  </w:t>
            </w:r>
          </w:p>
          <w:p w:rsidR="00FE63F4" w:rsidRPr="00541149" w:rsidRDefault="00FE63F4" w:rsidP="00D558AF">
            <w:r w:rsidRPr="00541149">
              <w:t xml:space="preserve">        Ишимбайский район </w:t>
            </w:r>
          </w:p>
          <w:p w:rsidR="00FE63F4" w:rsidRPr="00541149" w:rsidRDefault="00FE63F4" w:rsidP="00D558AF">
            <w:pPr>
              <w:rPr>
                <w:spacing w:val="-20"/>
              </w:rPr>
            </w:pPr>
            <w:r w:rsidRPr="00541149">
              <w:t xml:space="preserve">        Республики Башкортостан</w:t>
            </w:r>
          </w:p>
        </w:tc>
      </w:tr>
      <w:tr w:rsidR="00FE63F4" w:rsidRPr="00541149" w:rsidTr="00D558AF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:rsidR="00FE63F4" w:rsidRPr="00541149" w:rsidRDefault="00FE63F4" w:rsidP="00D558AF">
            <w:proofErr w:type="gramStart"/>
            <w:r w:rsidRPr="00541149">
              <w:t xml:space="preserve">Совет  </w:t>
            </w:r>
            <w:proofErr w:type="spellStart"/>
            <w:r w:rsidRPr="00541149">
              <w:t>урамы</w:t>
            </w:r>
            <w:proofErr w:type="spellEnd"/>
            <w:proofErr w:type="gramEnd"/>
            <w:r w:rsidRPr="00541149">
              <w:t>, 46,</w:t>
            </w:r>
          </w:p>
          <w:p w:rsidR="00FE63F4" w:rsidRPr="00541149" w:rsidRDefault="00FE63F4" w:rsidP="00D558AF">
            <w:r w:rsidRPr="00541149">
              <w:rPr>
                <w:lang w:val="be-BY"/>
              </w:rPr>
              <w:t xml:space="preserve">Көҙән </w:t>
            </w:r>
            <w:r w:rsidRPr="00541149">
              <w:t xml:space="preserve"> </w:t>
            </w:r>
            <w:proofErr w:type="spellStart"/>
            <w:r w:rsidRPr="00541149">
              <w:t>ауылы</w:t>
            </w:r>
            <w:proofErr w:type="spellEnd"/>
            <w:r w:rsidRPr="00541149">
              <w:t xml:space="preserve">, </w:t>
            </w:r>
            <w:proofErr w:type="spellStart"/>
            <w:r w:rsidRPr="00541149">
              <w:t>Ишембай</w:t>
            </w:r>
            <w:proofErr w:type="spellEnd"/>
            <w:r w:rsidRPr="00541149">
              <w:t xml:space="preserve"> районы, Башкортостан </w:t>
            </w:r>
            <w:proofErr w:type="spellStart"/>
            <w:r w:rsidRPr="00541149">
              <w:t>Республикаһы</w:t>
            </w:r>
            <w:proofErr w:type="spellEnd"/>
          </w:p>
          <w:p w:rsidR="00FE63F4" w:rsidRPr="00541149" w:rsidRDefault="00FE63F4" w:rsidP="00D558AF">
            <w:r w:rsidRPr="00541149">
              <w:t>453234</w:t>
            </w:r>
          </w:p>
          <w:p w:rsidR="00FE63F4" w:rsidRPr="00541149" w:rsidRDefault="00FE63F4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>Тел.; 8(34794) 73-243, факс 73-200.</w:t>
            </w:r>
          </w:p>
          <w:p w:rsidR="00FE63F4" w:rsidRPr="00541149" w:rsidRDefault="00FE63F4" w:rsidP="00D558AF">
            <w:r w:rsidRPr="00541149">
              <w:rPr>
                <w:lang w:val="be-BY"/>
              </w:rPr>
              <w:t>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:rsidR="00FE63F4" w:rsidRPr="00541149" w:rsidRDefault="00FE63F4" w:rsidP="00D558AF"/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FE63F4" w:rsidRPr="00541149" w:rsidRDefault="00FE63F4" w:rsidP="00D558AF"/>
        </w:tc>
        <w:tc>
          <w:tcPr>
            <w:tcW w:w="5066" w:type="dxa"/>
            <w:tcBorders>
              <w:bottom w:val="thinThickSmallGap" w:sz="24" w:space="0" w:color="auto"/>
            </w:tcBorders>
          </w:tcPr>
          <w:p w:rsidR="00FE63F4" w:rsidRPr="00541149" w:rsidRDefault="00FE63F4" w:rsidP="00D558AF">
            <w:r w:rsidRPr="00541149">
              <w:t xml:space="preserve">        ул.Советская, 46,</w:t>
            </w:r>
          </w:p>
          <w:p w:rsidR="00FE63F4" w:rsidRPr="00541149" w:rsidRDefault="00FE63F4" w:rsidP="00D558AF">
            <w:r w:rsidRPr="00541149">
              <w:t xml:space="preserve">        с.Кузяново, Ишимбайский район, </w:t>
            </w:r>
          </w:p>
          <w:p w:rsidR="00FE63F4" w:rsidRPr="00541149" w:rsidRDefault="00FE63F4" w:rsidP="00D558AF">
            <w:r w:rsidRPr="00541149">
              <w:t xml:space="preserve">       Республика Башкортостан</w:t>
            </w:r>
          </w:p>
          <w:p w:rsidR="00FE63F4" w:rsidRPr="00541149" w:rsidRDefault="00FE63F4" w:rsidP="00D558AF">
            <w:r w:rsidRPr="00541149">
              <w:t xml:space="preserve">                        453234</w:t>
            </w:r>
          </w:p>
          <w:p w:rsidR="00FE63F4" w:rsidRPr="00541149" w:rsidRDefault="00FE63F4" w:rsidP="00D558AF">
            <w:pPr>
              <w:rPr>
                <w:lang w:val="be-BY"/>
              </w:rPr>
            </w:pPr>
            <w:r w:rsidRPr="00541149">
              <w:rPr>
                <w:lang w:val="be-BY"/>
              </w:rPr>
              <w:t xml:space="preserve">      Тел.; 8(34794) 73-243, факс 73-200.</w:t>
            </w:r>
          </w:p>
          <w:p w:rsidR="00FE63F4" w:rsidRPr="00541149" w:rsidRDefault="00FE63F4" w:rsidP="00D558AF">
            <w:r w:rsidRPr="00541149">
              <w:rPr>
                <w:lang w:val="be-BY"/>
              </w:rPr>
              <w:t xml:space="preserve">          Е-</w:t>
            </w:r>
            <w:r w:rsidRPr="00541149">
              <w:rPr>
                <w:lang w:val="en-US"/>
              </w:rPr>
              <w:t>mail</w:t>
            </w:r>
            <w:r w:rsidRPr="00541149">
              <w:t xml:space="preserve">: </w:t>
            </w:r>
            <w:r w:rsidRPr="00541149">
              <w:rPr>
                <w:lang w:val="en-US"/>
              </w:rPr>
              <w:t>kuzansp</w:t>
            </w:r>
            <w:r w:rsidRPr="00541149">
              <w:t>@</w:t>
            </w:r>
            <w:r w:rsidRPr="00541149">
              <w:rPr>
                <w:lang w:val="en-US"/>
              </w:rPr>
              <w:t>rambler</w:t>
            </w:r>
            <w:r w:rsidRPr="00541149">
              <w:t>.</w:t>
            </w:r>
            <w:r w:rsidRPr="00541149">
              <w:rPr>
                <w:lang w:val="en-US"/>
              </w:rPr>
              <w:t>ru</w:t>
            </w:r>
          </w:p>
          <w:p w:rsidR="00FE63F4" w:rsidRPr="00541149" w:rsidRDefault="00FE63F4" w:rsidP="00D558AF"/>
        </w:tc>
      </w:tr>
    </w:tbl>
    <w:p w:rsidR="00FE63F4" w:rsidRPr="00541149" w:rsidRDefault="00FE63F4" w:rsidP="00FE63F4">
      <w:pPr>
        <w:rPr>
          <w:b/>
          <w:lang w:val="be-BY"/>
        </w:rPr>
      </w:pPr>
      <w:r w:rsidRPr="00541149">
        <w:rPr>
          <w:b/>
          <w:caps/>
          <w:lang w:val="be-BY"/>
        </w:rPr>
        <w:t>Ҡарар</w:t>
      </w:r>
      <w:r w:rsidRPr="00541149">
        <w:rPr>
          <w:b/>
          <w:lang w:val="be-BY"/>
        </w:rPr>
        <w:t xml:space="preserve">                                                                                               </w:t>
      </w:r>
      <w:r w:rsidRPr="00541149">
        <w:rPr>
          <w:b/>
          <w:caps/>
          <w:lang w:val="be-BY"/>
        </w:rPr>
        <w:t>решение</w:t>
      </w:r>
      <w:r w:rsidRPr="00541149">
        <w:rPr>
          <w:b/>
          <w:lang w:val="be-BY"/>
        </w:rPr>
        <w:t xml:space="preserve">    </w:t>
      </w:r>
    </w:p>
    <w:p w:rsidR="00FE63F4" w:rsidRPr="00541149" w:rsidRDefault="00FE63F4" w:rsidP="00FE63F4">
      <w:r w:rsidRPr="00541149">
        <w:rPr>
          <w:b/>
          <w:lang w:val="ba-RU"/>
        </w:rPr>
        <w:t xml:space="preserve"> </w:t>
      </w:r>
    </w:p>
    <w:p w:rsidR="00DF1C6C" w:rsidRPr="00FE63F4" w:rsidRDefault="00CD1C4D" w:rsidP="00FE63F4">
      <w:pPr>
        <w:ind w:left="5812"/>
        <w:rPr>
          <w:b/>
          <w:szCs w:val="27"/>
        </w:rPr>
      </w:pPr>
      <w:r>
        <w:rPr>
          <w:b/>
          <w:noProof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4486F">
                <wp:simplePos x="0" y="0"/>
                <wp:positionH relativeFrom="column">
                  <wp:posOffset>3728085</wp:posOffset>
                </wp:positionH>
                <wp:positionV relativeFrom="paragraph">
                  <wp:posOffset>264795</wp:posOffset>
                </wp:positionV>
                <wp:extent cx="2293620" cy="982980"/>
                <wp:effectExtent l="0" t="0" r="3810" b="190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47" w:rsidRPr="000A211F" w:rsidRDefault="00365547" w:rsidP="0036554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4486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3.55pt;margin-top:20.85pt;width:180.6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" filled="f" stroked="f">
                <v:textbox>
                  <w:txbxContent>
                    <w:p w:rsidR="00365547" w:rsidRPr="000A211F" w:rsidRDefault="00365547" w:rsidP="0036554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>Об утверждении Соглашения между органами местного</w:t>
      </w:r>
    </w:p>
    <w:p w:rsidR="00065CB8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самоуправления муниципального района Ишимбайский район Республики Башкортостан и сельского поселения </w:t>
      </w:r>
    </w:p>
    <w:p w:rsidR="00CF5770" w:rsidRPr="00DF1C6C" w:rsidRDefault="003F5ABC" w:rsidP="00CF57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Кузянов</w:t>
      </w:r>
      <w:r w:rsidR="00CF5770" w:rsidRPr="00DF1C6C">
        <w:rPr>
          <w:b/>
          <w:sz w:val="28"/>
          <w:szCs w:val="28"/>
        </w:rPr>
        <w:t xml:space="preserve">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</w:t>
      </w:r>
    </w:p>
    <w:p w:rsidR="00CF5770" w:rsidRPr="00DF1C6C" w:rsidRDefault="00CF5770" w:rsidP="00CF5770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>Республики Башкортостан</w:t>
      </w:r>
    </w:p>
    <w:p w:rsidR="00CF5770" w:rsidRPr="00DF1C6C" w:rsidRDefault="00CF5770" w:rsidP="00CF5770">
      <w:pPr>
        <w:jc w:val="both"/>
        <w:rPr>
          <w:sz w:val="28"/>
          <w:szCs w:val="28"/>
        </w:rPr>
      </w:pP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В соответствии с частью 4 статьи 15 Федерального закона от 6 октября 2003 года №131-ФЗ «Об общих принципах организации местного самоуправления в Российской Федерации», Законом Республики</w:t>
      </w:r>
      <w:r w:rsidR="005A2BA6">
        <w:rPr>
          <w:sz w:val="28"/>
          <w:szCs w:val="28"/>
        </w:rPr>
        <w:t> </w:t>
      </w:r>
      <w:r w:rsidRPr="00DF1C6C">
        <w:rPr>
          <w:sz w:val="28"/>
          <w:szCs w:val="28"/>
        </w:rPr>
        <w:t>Башкортостан от 18 марта 2005 года № 162-з «О местном самоуправлении в Республике Башкортостан» Совет муниципального района Ишимбайский район Республики Башкортостан</w:t>
      </w:r>
      <w:r w:rsidR="009D4DE7">
        <w:rPr>
          <w:sz w:val="28"/>
          <w:szCs w:val="28"/>
        </w:rPr>
        <w:t xml:space="preserve"> </w:t>
      </w:r>
      <w:r w:rsidR="00D804E4">
        <w:rPr>
          <w:sz w:val="28"/>
          <w:szCs w:val="28"/>
        </w:rPr>
        <w:t>шес</w:t>
      </w:r>
      <w:r w:rsidR="009D4DE7">
        <w:rPr>
          <w:sz w:val="28"/>
          <w:szCs w:val="28"/>
        </w:rPr>
        <w:t>того созыва</w:t>
      </w:r>
      <w:r w:rsidRPr="00DF1C6C">
        <w:rPr>
          <w:sz w:val="28"/>
          <w:szCs w:val="28"/>
        </w:rPr>
        <w:t xml:space="preserve"> </w:t>
      </w:r>
      <w:r w:rsidRPr="00DF1C6C">
        <w:rPr>
          <w:b/>
          <w:sz w:val="28"/>
          <w:szCs w:val="28"/>
        </w:rPr>
        <w:t>р е ш и л: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1.</w:t>
      </w:r>
      <w:r w:rsidR="00016F32">
        <w:rPr>
          <w:sz w:val="28"/>
          <w:szCs w:val="28"/>
        </w:rPr>
        <w:t xml:space="preserve"> </w:t>
      </w:r>
      <w:r w:rsidRPr="00DF1C6C">
        <w:rPr>
          <w:sz w:val="28"/>
          <w:szCs w:val="28"/>
        </w:rPr>
        <w:t xml:space="preserve">Утвердить 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 w:rsidR="003F5ABC">
        <w:rPr>
          <w:sz w:val="28"/>
          <w:szCs w:val="28"/>
        </w:rPr>
        <w:t>Кузянов</w:t>
      </w:r>
      <w:r w:rsidRPr="00DF1C6C">
        <w:rPr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Республики Башкортостан по вопросу дорожной деятельности (прилагается).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2. Настоящее решение опубликовать в сети общего доступа «Интернет» на официальном сайте после его принятия и подписания в установленном порядке.</w:t>
      </w:r>
    </w:p>
    <w:p w:rsidR="00CF5770" w:rsidRPr="00DF1C6C" w:rsidRDefault="00CF5770" w:rsidP="00CF5770">
      <w:pPr>
        <w:ind w:firstLine="709"/>
        <w:jc w:val="both"/>
        <w:rPr>
          <w:sz w:val="28"/>
          <w:szCs w:val="28"/>
        </w:rPr>
      </w:pPr>
      <w:r w:rsidRPr="00DF1C6C">
        <w:rPr>
          <w:sz w:val="28"/>
          <w:szCs w:val="28"/>
        </w:rPr>
        <w:t>3.</w:t>
      </w:r>
      <w:r w:rsidR="00016F32">
        <w:rPr>
          <w:sz w:val="28"/>
          <w:szCs w:val="28"/>
        </w:rPr>
        <w:t xml:space="preserve"> </w:t>
      </w:r>
      <w:r w:rsidRPr="00DF1C6C">
        <w:rPr>
          <w:sz w:val="28"/>
          <w:szCs w:val="28"/>
        </w:rPr>
        <w:t>Настоящее решение вступает в силу с 1 января 202</w:t>
      </w:r>
      <w:r w:rsidR="005A2BA6">
        <w:rPr>
          <w:sz w:val="28"/>
          <w:szCs w:val="28"/>
        </w:rPr>
        <w:t>5</w:t>
      </w:r>
      <w:r w:rsidRPr="00DF1C6C">
        <w:rPr>
          <w:sz w:val="28"/>
          <w:szCs w:val="28"/>
        </w:rPr>
        <w:t xml:space="preserve"> года.</w:t>
      </w:r>
    </w:p>
    <w:p w:rsidR="002341CD" w:rsidRPr="00E50B04" w:rsidRDefault="002341CD" w:rsidP="002341CD">
      <w:pPr>
        <w:jc w:val="both"/>
        <w:rPr>
          <w:sz w:val="27"/>
          <w:szCs w:val="27"/>
        </w:rPr>
      </w:pPr>
    </w:p>
    <w:p w:rsidR="002341CD" w:rsidRPr="00E50B04" w:rsidRDefault="00FE63F4" w:rsidP="002341CD">
      <w:pPr>
        <w:rPr>
          <w:sz w:val="27"/>
          <w:szCs w:val="27"/>
        </w:rPr>
      </w:pPr>
      <w:r>
        <w:rPr>
          <w:sz w:val="27"/>
          <w:szCs w:val="27"/>
        </w:rPr>
        <w:t>Глава сельского поселения</w:t>
      </w:r>
      <w:r w:rsidR="002341CD" w:rsidRPr="00E50B04"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 </w:t>
      </w:r>
      <w:r w:rsidR="002341CD" w:rsidRPr="00E50B04">
        <w:rPr>
          <w:sz w:val="27"/>
          <w:szCs w:val="27"/>
        </w:rPr>
        <w:t xml:space="preserve">                               </w:t>
      </w:r>
      <w:r w:rsidR="00D702C9" w:rsidRPr="00E50B04">
        <w:rPr>
          <w:sz w:val="27"/>
          <w:szCs w:val="27"/>
        </w:rPr>
        <w:t xml:space="preserve">   </w:t>
      </w:r>
      <w:r w:rsidR="002341CD" w:rsidRPr="00E50B04">
        <w:rPr>
          <w:sz w:val="27"/>
          <w:szCs w:val="27"/>
        </w:rPr>
        <w:t xml:space="preserve">           </w:t>
      </w:r>
      <w:r w:rsidR="005A2BA6">
        <w:rPr>
          <w:sz w:val="27"/>
          <w:szCs w:val="27"/>
        </w:rPr>
        <w:t xml:space="preserve">   </w:t>
      </w:r>
    </w:p>
    <w:p w:rsidR="002341CD" w:rsidRDefault="00FE63F4" w:rsidP="002341CD">
      <w:pPr>
        <w:rPr>
          <w:sz w:val="27"/>
          <w:szCs w:val="27"/>
        </w:rPr>
      </w:pPr>
      <w:r>
        <w:rPr>
          <w:sz w:val="27"/>
          <w:szCs w:val="27"/>
        </w:rPr>
        <w:t>Кузяновский сельсовет                                                             Ф.Х.Хайретдинов</w:t>
      </w:r>
    </w:p>
    <w:p w:rsidR="00CF5770" w:rsidRPr="00E50B04" w:rsidRDefault="00CF5770" w:rsidP="002341CD">
      <w:pPr>
        <w:rPr>
          <w:sz w:val="27"/>
          <w:szCs w:val="27"/>
        </w:rPr>
      </w:pPr>
    </w:p>
    <w:p w:rsidR="00D804E4" w:rsidRDefault="00FE63F4" w:rsidP="00CF5770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с.Кузяново</w:t>
      </w:r>
    </w:p>
    <w:p w:rsidR="00FE63F4" w:rsidRDefault="00FE63F4" w:rsidP="00CF5770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«18» декабря 2024 г.</w:t>
      </w:r>
    </w:p>
    <w:p w:rsidR="00FE63F4" w:rsidRPr="00E50B04" w:rsidRDefault="00FE63F4" w:rsidP="00CF5770">
      <w:pPr>
        <w:spacing w:line="360" w:lineRule="auto"/>
        <w:rPr>
          <w:sz w:val="27"/>
          <w:szCs w:val="27"/>
        </w:rPr>
      </w:pPr>
      <w:r>
        <w:rPr>
          <w:sz w:val="27"/>
          <w:szCs w:val="27"/>
        </w:rPr>
        <w:t>№ 15/110</w:t>
      </w:r>
    </w:p>
    <w:p w:rsidR="00DF1C6C" w:rsidRPr="00E50B04" w:rsidRDefault="00DF1C6C" w:rsidP="00CF5770">
      <w:pPr>
        <w:spacing w:line="360" w:lineRule="auto"/>
        <w:jc w:val="both"/>
        <w:rPr>
          <w:sz w:val="27"/>
          <w:szCs w:val="27"/>
        </w:rPr>
      </w:pPr>
      <w:r w:rsidRPr="00E50B04">
        <w:rPr>
          <w:sz w:val="27"/>
          <w:szCs w:val="27"/>
        </w:rPr>
        <w:br w:type="page"/>
      </w:r>
    </w:p>
    <w:p w:rsidR="00CF5770" w:rsidRPr="00DF1C6C" w:rsidRDefault="00CD1C4D" w:rsidP="00CF57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-430530</wp:posOffset>
                </wp:positionV>
                <wp:extent cx="922020" cy="312420"/>
                <wp:effectExtent l="0" t="0" r="3810" b="44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F32" w:rsidRDefault="00016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7.55pt;margin-top:-33.9pt;width:72.6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" stroked="f">
                <v:textbox>
                  <w:txbxContent>
                    <w:p w:rsidR="00016F32" w:rsidRDefault="00016F32"/>
                  </w:txbxContent>
                </v:textbox>
              </v:shape>
            </w:pict>
          </mc:Fallback>
        </mc:AlternateContent>
      </w:r>
      <w:r w:rsidR="00CF5770" w:rsidRPr="00DF1C6C">
        <w:rPr>
          <w:b/>
          <w:sz w:val="28"/>
          <w:szCs w:val="28"/>
        </w:rPr>
        <w:t>Соглашение</w:t>
      </w:r>
    </w:p>
    <w:p w:rsidR="00AC6955" w:rsidRDefault="00CF5770" w:rsidP="00E50B04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 w:rsidR="003F5ABC">
        <w:rPr>
          <w:b/>
          <w:sz w:val="28"/>
          <w:szCs w:val="28"/>
        </w:rPr>
        <w:t>Кузянов</w:t>
      </w:r>
      <w:r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</w:t>
      </w:r>
    </w:p>
    <w:p w:rsidR="00E50B04" w:rsidRPr="00E50B04" w:rsidRDefault="003F5ABC" w:rsidP="00E50B04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>Кузянов</w:t>
      </w:r>
      <w:r w:rsidR="00CF5770"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</w:t>
      </w:r>
    </w:p>
    <w:p w:rsidR="00CF5770" w:rsidRDefault="00CF5770" w:rsidP="00CF5770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4"/>
      </w:tblGrid>
      <w:tr w:rsidR="00016F32" w:rsidTr="00016F32">
        <w:tc>
          <w:tcPr>
            <w:tcW w:w="4785" w:type="dxa"/>
          </w:tcPr>
          <w:p w:rsidR="00016F32" w:rsidRDefault="00016F32" w:rsidP="003F5ABC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 w:rsidR="003F5ABC">
              <w:rPr>
                <w:sz w:val="27"/>
                <w:szCs w:val="27"/>
              </w:rPr>
              <w:t>Кузянов</w:t>
            </w:r>
            <w:r w:rsidR="003402BD">
              <w:rPr>
                <w:sz w:val="27"/>
                <w:szCs w:val="27"/>
              </w:rPr>
              <w:t>о</w:t>
            </w:r>
          </w:p>
        </w:tc>
        <w:tc>
          <w:tcPr>
            <w:tcW w:w="4785" w:type="dxa"/>
          </w:tcPr>
          <w:p w:rsidR="00016F32" w:rsidRDefault="00016F32" w:rsidP="005A2BA6">
            <w:pPr>
              <w:jc w:val="right"/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>«</w:t>
            </w:r>
            <w:r w:rsidR="00FE63F4">
              <w:rPr>
                <w:sz w:val="27"/>
                <w:szCs w:val="27"/>
              </w:rPr>
              <w:t>18</w:t>
            </w:r>
            <w:r w:rsidRPr="00E50B04">
              <w:rPr>
                <w:sz w:val="27"/>
                <w:szCs w:val="27"/>
              </w:rPr>
              <w:t>» декабря 202</w:t>
            </w:r>
            <w:r w:rsidR="005A2BA6">
              <w:rPr>
                <w:sz w:val="27"/>
                <w:szCs w:val="27"/>
              </w:rPr>
              <w:t>4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016F32" w:rsidRDefault="00016F32" w:rsidP="00CF5770">
      <w:pPr>
        <w:rPr>
          <w:sz w:val="27"/>
          <w:szCs w:val="27"/>
        </w:rPr>
      </w:pP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Совет муниципального района Ишимбайский район Республики</w:t>
      </w:r>
      <w:r w:rsidR="005A2BA6"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именуемый в дальнейшем «Район», в лице председателя Совета  муниципального района Ишимбайский район Республики</w:t>
      </w:r>
      <w:r w:rsidR="005A2BA6">
        <w:rPr>
          <w:sz w:val="27"/>
          <w:szCs w:val="27"/>
        </w:rPr>
        <w:t> </w:t>
      </w:r>
      <w:r w:rsidRPr="00E50B04">
        <w:rPr>
          <w:sz w:val="27"/>
          <w:szCs w:val="27"/>
        </w:rPr>
        <w:t xml:space="preserve">Башкортостан Бакановой Галины Ильиничны, действующего на основании Устава, с одной стороны, и Совет сельского поселения </w:t>
      </w:r>
      <w:r>
        <w:rPr>
          <w:sz w:val="27"/>
          <w:szCs w:val="27"/>
        </w:rPr>
        <w:t>Кузянов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</w:t>
      </w:r>
      <w:r w:rsidR="005A2BA6"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именуемое в дальнейшем «Поселение»,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>в лице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r>
        <w:rPr>
          <w:sz w:val="27"/>
          <w:szCs w:val="27"/>
        </w:rPr>
        <w:t>Кузянов</w:t>
      </w:r>
      <w:r w:rsidRPr="00E50B04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  <w:r w:rsidR="007456CE">
        <w:rPr>
          <w:sz w:val="27"/>
          <w:szCs w:val="27"/>
        </w:rPr>
        <w:t>Хайретдинова Филюса Хизбулловича</w:t>
      </w:r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00578C" w:rsidRPr="00E50B04" w:rsidRDefault="0000578C" w:rsidP="0000578C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BC4A0B">
        <w:rPr>
          <w:sz w:val="27"/>
          <w:szCs w:val="27"/>
        </w:rPr>
        <w:t>5</w:t>
      </w:r>
      <w:r w:rsidRPr="00E50B04">
        <w:rPr>
          <w:sz w:val="27"/>
          <w:szCs w:val="27"/>
        </w:rPr>
        <w:t xml:space="preserve"> года.</w:t>
      </w:r>
    </w:p>
    <w:p w:rsidR="0000578C" w:rsidRPr="00E50B04" w:rsidRDefault="0000578C" w:rsidP="0000578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</w:t>
      </w:r>
      <w:r w:rsidR="00D804E4">
        <w:rPr>
          <w:sz w:val="27"/>
          <w:szCs w:val="27"/>
        </w:rPr>
        <w:t>П</w:t>
      </w:r>
      <w:r>
        <w:rPr>
          <w:sz w:val="27"/>
          <w:szCs w:val="27"/>
        </w:rPr>
        <w:t>редусматривает</w:t>
      </w:r>
      <w:r w:rsidRPr="00E50B04">
        <w:rPr>
          <w:sz w:val="27"/>
          <w:szCs w:val="27"/>
        </w:rPr>
        <w:t xml:space="preserve">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 w:rsidR="007456CE">
        <w:rPr>
          <w:sz w:val="27"/>
          <w:szCs w:val="27"/>
        </w:rPr>
        <w:t xml:space="preserve">в размере </w:t>
      </w:r>
      <w:r w:rsidR="005A2BA6">
        <w:rPr>
          <w:sz w:val="27"/>
          <w:szCs w:val="27"/>
        </w:rPr>
        <w:t>462</w:t>
      </w:r>
      <w:r w:rsidR="007456CE">
        <w:rPr>
          <w:sz w:val="27"/>
          <w:szCs w:val="27"/>
        </w:rPr>
        <w:t> 000 рублей 00 копеек (</w:t>
      </w:r>
      <w:r w:rsidR="005A2BA6" w:rsidRPr="005A2BA6">
        <w:rPr>
          <w:sz w:val="27"/>
          <w:szCs w:val="27"/>
        </w:rPr>
        <w:t>ч</w:t>
      </w:r>
      <w:r w:rsidR="005A2BA6" w:rsidRPr="005A2BA6">
        <w:rPr>
          <w:color w:val="222222"/>
          <w:sz w:val="27"/>
          <w:szCs w:val="27"/>
          <w:shd w:val="clear" w:color="auto" w:fill="FFFFFF"/>
        </w:rPr>
        <w:t>етыреста шестьдесят две</w:t>
      </w:r>
      <w:r w:rsidR="005A2BA6" w:rsidRPr="005A2BA6">
        <w:rPr>
          <w:rFonts w:ascii="Arial" w:hAnsi="Arial" w:cs="Arial"/>
          <w:color w:val="222222"/>
          <w:sz w:val="28"/>
          <w:shd w:val="clear" w:color="auto" w:fill="FFFFFF"/>
        </w:rPr>
        <w:t xml:space="preserve"> </w:t>
      </w:r>
      <w:r>
        <w:rPr>
          <w:sz w:val="27"/>
          <w:szCs w:val="27"/>
        </w:rPr>
        <w:t>тысяч</w:t>
      </w:r>
      <w:r w:rsidR="005A2BA6">
        <w:rPr>
          <w:sz w:val="27"/>
          <w:szCs w:val="27"/>
        </w:rPr>
        <w:t>и</w:t>
      </w:r>
      <w:r>
        <w:rPr>
          <w:sz w:val="27"/>
          <w:szCs w:val="27"/>
        </w:rPr>
        <w:t xml:space="preserve"> рублей) 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00578C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 рамках исполнения переданных по настоящему Соглашению полномочий Поселение осуществляет: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2.4.1</w:t>
      </w:r>
      <w:r w:rsidR="00D804E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D804E4">
        <w:rPr>
          <w:sz w:val="27"/>
          <w:szCs w:val="27"/>
        </w:rPr>
        <w:t>С</w:t>
      </w:r>
      <w:r w:rsidRPr="00E50B04">
        <w:rPr>
          <w:sz w:val="27"/>
          <w:szCs w:val="27"/>
        </w:rPr>
        <w:t>одержание автомобильных дорог общего пользования местного значения в границах сельского поселения;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2.4.2</w:t>
      </w:r>
      <w:r w:rsidR="00D804E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D804E4">
        <w:rPr>
          <w:sz w:val="27"/>
          <w:szCs w:val="27"/>
        </w:rPr>
        <w:t>Р</w:t>
      </w:r>
      <w:r w:rsidRPr="00E50B04">
        <w:rPr>
          <w:sz w:val="27"/>
          <w:szCs w:val="27"/>
        </w:rPr>
        <w:t>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2.4.3</w:t>
      </w:r>
      <w:r w:rsidR="00D804E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D804E4">
        <w:rPr>
          <w:sz w:val="27"/>
          <w:szCs w:val="27"/>
        </w:rPr>
        <w:t>Т</w:t>
      </w:r>
      <w:r w:rsidRPr="00E50B04">
        <w:rPr>
          <w:sz w:val="27"/>
          <w:szCs w:val="27"/>
        </w:rPr>
        <w:t>екущий ремонт существующих дорог и дорожных сооружений;</w:t>
      </w:r>
    </w:p>
    <w:p w:rsidR="0000578C" w:rsidRPr="00E50B04" w:rsidRDefault="0000578C" w:rsidP="005A2BA6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00578C" w:rsidRPr="00E50B04" w:rsidRDefault="005A2BA6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2.4.4</w:t>
      </w:r>
      <w:r w:rsidR="00D804E4">
        <w:rPr>
          <w:sz w:val="27"/>
          <w:szCs w:val="27"/>
        </w:rPr>
        <w:t>.</w:t>
      </w:r>
      <w:r w:rsidR="0000578C">
        <w:rPr>
          <w:sz w:val="27"/>
          <w:szCs w:val="27"/>
        </w:rPr>
        <w:t xml:space="preserve"> </w:t>
      </w:r>
      <w:r w:rsidR="00D804E4">
        <w:rPr>
          <w:sz w:val="27"/>
          <w:szCs w:val="27"/>
        </w:rPr>
        <w:t>М</w:t>
      </w:r>
      <w:r w:rsidR="0000578C" w:rsidRPr="00E50B04">
        <w:rPr>
          <w:sz w:val="27"/>
          <w:szCs w:val="27"/>
        </w:rPr>
        <w:t>ероприятия по обеспечению безопасности дорожного движения;</w:t>
      </w:r>
    </w:p>
    <w:p w:rsidR="0000578C" w:rsidRPr="00E50B04" w:rsidRDefault="0000578C" w:rsidP="005A2BA6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Запрашивать у Района информацию, необходимую для реализации переданных полномочий.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r>
        <w:rPr>
          <w:sz w:val="27"/>
          <w:szCs w:val="27"/>
        </w:rPr>
        <w:t>Кузянов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 для осуществления переданных полномочий.</w:t>
      </w:r>
    </w:p>
    <w:p w:rsidR="0000578C" w:rsidRPr="00E50B04" w:rsidRDefault="0000578C" w:rsidP="0000578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lastRenderedPageBreak/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</w:t>
      </w:r>
      <w:r w:rsidR="005A2BA6">
        <w:rPr>
          <w:sz w:val="27"/>
          <w:szCs w:val="27"/>
        </w:rPr>
        <w:t>4</w:t>
      </w:r>
      <w:r w:rsidRPr="00E50B04">
        <w:rPr>
          <w:sz w:val="27"/>
          <w:szCs w:val="27"/>
        </w:rPr>
        <w:t>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00578C" w:rsidRPr="00E50B04" w:rsidRDefault="0000578C" w:rsidP="0000578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Нарушение Сторонами порядка осуществления переданных полномочий является основанием для прекращения действия Соглашения.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</w:p>
    <w:p w:rsidR="0000578C" w:rsidRPr="00E50B04" w:rsidRDefault="0000578C" w:rsidP="005A2BA6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соглашению Сторон;</w:t>
      </w:r>
    </w:p>
    <w:p w:rsidR="0000578C" w:rsidRPr="00E50B04" w:rsidRDefault="005A2BA6" w:rsidP="0000578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00578C" w:rsidRPr="00E50B04">
        <w:rPr>
          <w:sz w:val="27"/>
          <w:szCs w:val="27"/>
        </w:rPr>
        <w:t xml:space="preserve">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00578C" w:rsidRPr="00E50B04" w:rsidRDefault="0000578C" w:rsidP="0000578C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00578C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E50B04">
        <w:rPr>
          <w:sz w:val="27"/>
          <w:szCs w:val="27"/>
        </w:rPr>
        <w:t>неперечисленных</w:t>
      </w:r>
      <w:proofErr w:type="spellEnd"/>
      <w:r w:rsidRPr="00E50B04">
        <w:rPr>
          <w:sz w:val="27"/>
          <w:szCs w:val="27"/>
        </w:rPr>
        <w:t xml:space="preserve"> в срок сумм за каждый день просрочки.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5.3. В случае несвоевременного и (или) неполного исполнения обязательств настоящего Соглашения, Поселение уплачивает Району неустойку </w:t>
      </w:r>
      <w:r w:rsidRPr="00E50B04">
        <w:rPr>
          <w:sz w:val="27"/>
          <w:szCs w:val="27"/>
        </w:rPr>
        <w:lastRenderedPageBreak/>
        <w:t>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00578C" w:rsidRPr="00E50B04" w:rsidRDefault="0000578C" w:rsidP="0000578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00578C" w:rsidRPr="00E50B04" w:rsidRDefault="0000578C" w:rsidP="0000578C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D804E4" w:rsidRPr="008D6CB6" w:rsidRDefault="0000578C" w:rsidP="00D804E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</w:t>
      </w:r>
      <w:r w:rsidR="00D804E4" w:rsidRPr="008D6CB6">
        <w:rPr>
          <w:sz w:val="27"/>
          <w:szCs w:val="27"/>
        </w:rPr>
        <w:t>Настоящее Соглашение подлежит обязательному утверждению решениями Совета муниципального района Ишимбайский район Республики</w:t>
      </w:r>
      <w:r w:rsidR="00D804E4">
        <w:rPr>
          <w:sz w:val="27"/>
          <w:szCs w:val="27"/>
        </w:rPr>
        <w:t> </w:t>
      </w:r>
      <w:r w:rsidR="00D804E4" w:rsidRPr="008D6CB6">
        <w:rPr>
          <w:sz w:val="27"/>
          <w:szCs w:val="27"/>
        </w:rPr>
        <w:t>Башкортостан</w:t>
      </w:r>
      <w:r w:rsidR="00D804E4">
        <w:rPr>
          <w:sz w:val="27"/>
          <w:szCs w:val="27"/>
        </w:rPr>
        <w:t xml:space="preserve">, </w:t>
      </w:r>
      <w:r w:rsidR="00D804E4" w:rsidRPr="008D6CB6">
        <w:rPr>
          <w:sz w:val="27"/>
          <w:szCs w:val="27"/>
        </w:rPr>
        <w:t xml:space="preserve">Совета сельского поселения </w:t>
      </w:r>
      <w:r w:rsidR="00FE63F4">
        <w:rPr>
          <w:sz w:val="27"/>
          <w:szCs w:val="27"/>
        </w:rPr>
        <w:t>Кузян</w:t>
      </w:r>
      <w:r w:rsidR="00D804E4">
        <w:rPr>
          <w:sz w:val="27"/>
          <w:szCs w:val="27"/>
        </w:rPr>
        <w:t>овский</w:t>
      </w:r>
      <w:r w:rsidR="00D804E4" w:rsidRPr="008D6CB6">
        <w:rPr>
          <w:sz w:val="27"/>
          <w:szCs w:val="27"/>
        </w:rPr>
        <w:t xml:space="preserve"> сельсовет муниципального района Ишимбайски</w:t>
      </w:r>
      <w:r w:rsidR="00D804E4">
        <w:rPr>
          <w:sz w:val="27"/>
          <w:szCs w:val="27"/>
        </w:rPr>
        <w:t>й район Республики Башкортостан</w:t>
      </w:r>
      <w:r w:rsidR="00D804E4" w:rsidRPr="008D6CB6">
        <w:rPr>
          <w:sz w:val="27"/>
          <w:szCs w:val="27"/>
        </w:rPr>
        <w:t>.</w:t>
      </w:r>
    </w:p>
    <w:p w:rsidR="0000578C" w:rsidRPr="00E50B04" w:rsidRDefault="00D804E4" w:rsidP="00D804E4">
      <w:pPr>
        <w:ind w:firstLine="709"/>
        <w:jc w:val="both"/>
        <w:rPr>
          <w:sz w:val="27"/>
          <w:szCs w:val="27"/>
        </w:rPr>
      </w:pPr>
      <w:r w:rsidRPr="008D6CB6">
        <w:rPr>
          <w:sz w:val="27"/>
          <w:szCs w:val="27"/>
        </w:rPr>
        <w:t>Настоящее Соглашение вступает в силу после его официального обнародования. Полномочия, указанные в Статье 1 Соглашения, передаются на срок с 1 января 2025 года и действует по 31 декабря 2025 года.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</w:t>
      </w:r>
      <w:r>
        <w:rPr>
          <w:sz w:val="27"/>
          <w:szCs w:val="27"/>
        </w:rPr>
        <w:t>Кузянов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Башкортостан.</w:t>
      </w:r>
    </w:p>
    <w:p w:rsidR="0000578C" w:rsidRPr="00E50B04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00578C" w:rsidRDefault="0000578C" w:rsidP="0000578C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E50B04" w:rsidRDefault="00E50B04" w:rsidP="00E50B04">
      <w:pPr>
        <w:jc w:val="both"/>
        <w:rPr>
          <w:sz w:val="27"/>
          <w:szCs w:val="27"/>
          <w:highlight w:val="yellow"/>
        </w:rPr>
      </w:pPr>
    </w:p>
    <w:p w:rsidR="0079735A" w:rsidRPr="00E50B04" w:rsidRDefault="0079735A" w:rsidP="00E50B04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4867"/>
        <w:gridCol w:w="4868"/>
      </w:tblGrid>
      <w:tr w:rsidR="00DF1C6C" w:rsidRPr="00B2614D" w:rsidTr="00B2614D">
        <w:tc>
          <w:tcPr>
            <w:tcW w:w="4867" w:type="dxa"/>
            <w:shd w:val="clear" w:color="auto" w:fill="auto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Совет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_______________ </w:t>
            </w:r>
            <w:r w:rsidR="00DF1C6C" w:rsidRPr="00B2614D">
              <w:rPr>
                <w:rFonts w:eastAsia="Calibri"/>
                <w:sz w:val="27"/>
                <w:szCs w:val="27"/>
              </w:rPr>
              <w:t>Г.И.</w:t>
            </w:r>
            <w:r w:rsidRPr="00B2614D">
              <w:rPr>
                <w:rFonts w:eastAsia="Calibri"/>
                <w:sz w:val="27"/>
                <w:szCs w:val="27"/>
              </w:rPr>
              <w:t xml:space="preserve"> </w:t>
            </w:r>
            <w:proofErr w:type="spellStart"/>
            <w:r w:rsidR="00DF1C6C" w:rsidRPr="00B2614D">
              <w:rPr>
                <w:rFonts w:eastAsia="Calibri"/>
                <w:sz w:val="27"/>
                <w:szCs w:val="27"/>
              </w:rPr>
              <w:t>Баканова</w:t>
            </w:r>
            <w:proofErr w:type="spellEnd"/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sz w:val="27"/>
                <w:szCs w:val="27"/>
              </w:rPr>
              <w:t>.</w:t>
            </w:r>
          </w:p>
        </w:tc>
        <w:tc>
          <w:tcPr>
            <w:tcW w:w="4868" w:type="dxa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B2614D" w:rsidRPr="00B2614D" w:rsidRDefault="003F5AB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Кузянов</w:t>
            </w:r>
            <w:r w:rsidR="00DF1C6C" w:rsidRPr="00B2614D">
              <w:rPr>
                <w:rFonts w:eastAsia="Calibri"/>
                <w:sz w:val="27"/>
                <w:szCs w:val="27"/>
              </w:rPr>
              <w:t xml:space="preserve">ский </w:t>
            </w:r>
            <w:r w:rsidR="00DF1C6C"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r w:rsidR="003F5ABC">
              <w:rPr>
                <w:rFonts w:eastAsia="Calibri"/>
                <w:sz w:val="27"/>
                <w:szCs w:val="27"/>
              </w:rPr>
              <w:t>Кузянов</w:t>
            </w:r>
            <w:r w:rsidRPr="00B2614D">
              <w:rPr>
                <w:rFonts w:eastAsia="Calibri"/>
                <w:sz w:val="27"/>
                <w:szCs w:val="27"/>
              </w:rPr>
              <w:t xml:space="preserve">ский сельсовет 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 w:rsidR="007456CE">
              <w:rPr>
                <w:rFonts w:eastAsia="Calibri"/>
                <w:iCs/>
                <w:sz w:val="27"/>
                <w:szCs w:val="27"/>
              </w:rPr>
              <w:t>Ф.Х. Хайретдинов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  <w:proofErr w:type="spellStart"/>
            <w:r w:rsidRPr="00B2614D">
              <w:rPr>
                <w:rFonts w:eastAsia="Calibri"/>
                <w:iCs/>
                <w:sz w:val="27"/>
                <w:szCs w:val="27"/>
              </w:rPr>
              <w:t>м.п</w:t>
            </w:r>
            <w:proofErr w:type="spellEnd"/>
            <w:r w:rsidRPr="00B2614D">
              <w:rPr>
                <w:rFonts w:eastAsia="Calibri"/>
                <w:iCs/>
                <w:sz w:val="27"/>
                <w:szCs w:val="27"/>
              </w:rPr>
              <w:t>.</w:t>
            </w:r>
          </w:p>
        </w:tc>
      </w:tr>
    </w:tbl>
    <w:p w:rsidR="00DF1C6C" w:rsidRPr="00E50B04" w:rsidRDefault="00DF1C6C" w:rsidP="002341CD">
      <w:pPr>
        <w:jc w:val="both"/>
        <w:rPr>
          <w:sz w:val="27"/>
          <w:szCs w:val="27"/>
        </w:rPr>
      </w:pPr>
    </w:p>
    <w:sectPr w:rsidR="00DF1C6C" w:rsidRPr="00E50B04" w:rsidSect="00D804E4">
      <w:headerReference w:type="default" r:id="rId8"/>
      <w:pgSz w:w="11906" w:h="16838"/>
      <w:pgMar w:top="567" w:right="851" w:bottom="284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87951" w:rsidRDefault="00D87951" w:rsidP="00016F32">
      <w:r>
        <w:separator/>
      </w:r>
    </w:p>
  </w:endnote>
  <w:endnote w:type="continuationSeparator" w:id="0">
    <w:p w:rsidR="00D87951" w:rsidRDefault="00D87951" w:rsidP="000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87951" w:rsidRDefault="00D87951" w:rsidP="00016F32">
      <w:r>
        <w:separator/>
      </w:r>
    </w:p>
  </w:footnote>
  <w:footnote w:type="continuationSeparator" w:id="0">
    <w:p w:rsidR="00D87951" w:rsidRDefault="00D87951" w:rsidP="00016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6F32" w:rsidRPr="00016F32" w:rsidRDefault="00016F32">
    <w:pPr>
      <w:pStyle w:val="a3"/>
      <w:jc w:val="center"/>
      <w:rPr>
        <w:sz w:val="22"/>
      </w:rPr>
    </w:pPr>
  </w:p>
  <w:p w:rsidR="00016F32" w:rsidRPr="0000578C" w:rsidRDefault="00016F32">
    <w:pPr>
      <w:pStyle w:val="a3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CD"/>
    <w:rsid w:val="0000578C"/>
    <w:rsid w:val="00016F32"/>
    <w:rsid w:val="00031A66"/>
    <w:rsid w:val="00065CB8"/>
    <w:rsid w:val="00072CD7"/>
    <w:rsid w:val="000907CC"/>
    <w:rsid w:val="000B6D14"/>
    <w:rsid w:val="00132D6E"/>
    <w:rsid w:val="0014612E"/>
    <w:rsid w:val="001773FE"/>
    <w:rsid w:val="001912F8"/>
    <w:rsid w:val="001A54FF"/>
    <w:rsid w:val="001C0132"/>
    <w:rsid w:val="001D3AF7"/>
    <w:rsid w:val="002052EB"/>
    <w:rsid w:val="002341CD"/>
    <w:rsid w:val="0026552F"/>
    <w:rsid w:val="002B3A43"/>
    <w:rsid w:val="002C10F1"/>
    <w:rsid w:val="002D1E84"/>
    <w:rsid w:val="002D443E"/>
    <w:rsid w:val="002F5BFB"/>
    <w:rsid w:val="003402BD"/>
    <w:rsid w:val="003464F0"/>
    <w:rsid w:val="0036107B"/>
    <w:rsid w:val="00365547"/>
    <w:rsid w:val="00397247"/>
    <w:rsid w:val="003E1C9D"/>
    <w:rsid w:val="003E7D7F"/>
    <w:rsid w:val="003F5ABC"/>
    <w:rsid w:val="004633C2"/>
    <w:rsid w:val="004A159E"/>
    <w:rsid w:val="004B4386"/>
    <w:rsid w:val="004C4BD6"/>
    <w:rsid w:val="004E35FB"/>
    <w:rsid w:val="004F2B46"/>
    <w:rsid w:val="00517262"/>
    <w:rsid w:val="005429E7"/>
    <w:rsid w:val="005446E0"/>
    <w:rsid w:val="00577650"/>
    <w:rsid w:val="005A2BA6"/>
    <w:rsid w:val="005D1870"/>
    <w:rsid w:val="005D4726"/>
    <w:rsid w:val="006774F3"/>
    <w:rsid w:val="00680F17"/>
    <w:rsid w:val="006A17F7"/>
    <w:rsid w:val="006A346C"/>
    <w:rsid w:val="006D513A"/>
    <w:rsid w:val="007456CE"/>
    <w:rsid w:val="007518A0"/>
    <w:rsid w:val="00780289"/>
    <w:rsid w:val="007955D8"/>
    <w:rsid w:val="007967FC"/>
    <w:rsid w:val="0079735A"/>
    <w:rsid w:val="007F3841"/>
    <w:rsid w:val="007F5BFD"/>
    <w:rsid w:val="00822538"/>
    <w:rsid w:val="00830210"/>
    <w:rsid w:val="00870803"/>
    <w:rsid w:val="00892B26"/>
    <w:rsid w:val="008B63E1"/>
    <w:rsid w:val="00916DD0"/>
    <w:rsid w:val="0096276A"/>
    <w:rsid w:val="00974F9F"/>
    <w:rsid w:val="009D4DE7"/>
    <w:rsid w:val="009E01C2"/>
    <w:rsid w:val="00A917C0"/>
    <w:rsid w:val="00AC6955"/>
    <w:rsid w:val="00AE520F"/>
    <w:rsid w:val="00B22225"/>
    <w:rsid w:val="00B2614D"/>
    <w:rsid w:val="00B3577F"/>
    <w:rsid w:val="00B75EE4"/>
    <w:rsid w:val="00BA0129"/>
    <w:rsid w:val="00BA4405"/>
    <w:rsid w:val="00BA61A8"/>
    <w:rsid w:val="00BB2FCB"/>
    <w:rsid w:val="00BB40D8"/>
    <w:rsid w:val="00BC4A0B"/>
    <w:rsid w:val="00BD42D7"/>
    <w:rsid w:val="00C144C8"/>
    <w:rsid w:val="00C4601D"/>
    <w:rsid w:val="00C569A7"/>
    <w:rsid w:val="00CA16DB"/>
    <w:rsid w:val="00CD1C4D"/>
    <w:rsid w:val="00CF5687"/>
    <w:rsid w:val="00CF5770"/>
    <w:rsid w:val="00D02F88"/>
    <w:rsid w:val="00D17094"/>
    <w:rsid w:val="00D4753A"/>
    <w:rsid w:val="00D702C9"/>
    <w:rsid w:val="00D804E4"/>
    <w:rsid w:val="00D87951"/>
    <w:rsid w:val="00DF1C6C"/>
    <w:rsid w:val="00E044C4"/>
    <w:rsid w:val="00E231F3"/>
    <w:rsid w:val="00E27667"/>
    <w:rsid w:val="00E50B04"/>
    <w:rsid w:val="00E750C6"/>
    <w:rsid w:val="00E937C8"/>
    <w:rsid w:val="00EB44E4"/>
    <w:rsid w:val="00EC6508"/>
    <w:rsid w:val="00EE4CD6"/>
    <w:rsid w:val="00EF2ADD"/>
    <w:rsid w:val="00EF3BDA"/>
    <w:rsid w:val="00F26CC3"/>
    <w:rsid w:val="00F40431"/>
    <w:rsid w:val="00F850B2"/>
    <w:rsid w:val="00FA0EE9"/>
    <w:rsid w:val="00FA3D1F"/>
    <w:rsid w:val="00F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BF08"/>
  <w15:docId w15:val="{F7F85960-ECBB-4A8C-918A-10F2C38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C6C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1C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DF1C6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1C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1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36D28-46EA-4B14-B5DA-F3AB86E2C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Гульзия Хисматуллина</cp:lastModifiedBy>
  <cp:revision>3</cp:revision>
  <cp:lastPrinted>2023-12-04T10:06:00Z</cp:lastPrinted>
  <dcterms:created xsi:type="dcterms:W3CDTF">2024-12-16T11:04:00Z</dcterms:created>
  <dcterms:modified xsi:type="dcterms:W3CDTF">2024-12-24T10:48:00Z</dcterms:modified>
</cp:coreProperties>
</file>