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CA" w:rsidRPr="00043135" w:rsidRDefault="00A435CA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A435CA" w:rsidRPr="00043135" w:rsidRDefault="00A435CA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Кузяновский</w:t>
      </w:r>
      <w:proofErr w:type="spellEnd"/>
      <w:r>
        <w:rPr>
          <w:lang w:val="ru-RU"/>
        </w:rPr>
        <w:t xml:space="preserve"> сельсовет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</w:t>
      </w:r>
      <w:r w:rsidR="006B5A32">
        <w:rPr>
          <w:lang w:val="ru-RU"/>
        </w:rPr>
        <w:t>х семей за период с 1 января 2020</w:t>
      </w:r>
      <w:r w:rsidRPr="00043135">
        <w:rPr>
          <w:lang w:val="ru-RU"/>
        </w:rPr>
        <w:t xml:space="preserve"> года по 31 декабря 20</w:t>
      </w:r>
      <w:r w:rsidR="006B5A32">
        <w:rPr>
          <w:lang w:val="ru-RU"/>
        </w:rPr>
        <w:t>20</w:t>
      </w:r>
      <w:r w:rsidRPr="00043135">
        <w:rPr>
          <w:lang w:val="ru-RU"/>
        </w:rPr>
        <w:t xml:space="preserve"> года</w:t>
      </w:r>
    </w:p>
    <w:p w:rsidR="00A435CA" w:rsidRPr="00043135" w:rsidRDefault="00A435CA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30"/>
        <w:gridCol w:w="1440"/>
        <w:gridCol w:w="1386"/>
        <w:gridCol w:w="1621"/>
        <w:gridCol w:w="953"/>
        <w:gridCol w:w="970"/>
        <w:gridCol w:w="1559"/>
        <w:gridCol w:w="1440"/>
        <w:gridCol w:w="914"/>
        <w:gridCol w:w="929"/>
        <w:gridCol w:w="1696"/>
      </w:tblGrid>
      <w:tr w:rsidR="00A435CA" w:rsidRPr="006B5A32" w:rsidTr="008D2DDD">
        <w:trPr>
          <w:trHeight w:val="924"/>
          <w:jc w:val="center"/>
        </w:trPr>
        <w:tc>
          <w:tcPr>
            <w:tcW w:w="660" w:type="dxa"/>
            <w:vMerge w:val="restart"/>
          </w:tcPr>
          <w:p w:rsidR="00A435CA" w:rsidRPr="00686A11" w:rsidRDefault="00A435CA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A435CA" w:rsidRPr="00686A11" w:rsidRDefault="00A435CA" w:rsidP="007353B5">
            <w:pPr>
              <w:jc w:val="right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п</w:t>
            </w:r>
            <w:proofErr w:type="spellEnd"/>
            <w:proofErr w:type="gramEnd"/>
            <w:r w:rsidRPr="00686A11">
              <w:rPr>
                <w:lang w:val="ru-RU"/>
              </w:rPr>
              <w:t>/</w:t>
            </w:r>
            <w:proofErr w:type="spellStart"/>
            <w:r w:rsidRPr="00686A11">
              <w:rPr>
                <w:lang w:val="ru-RU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386" w:type="dxa"/>
            <w:vMerge w:val="restart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</w:t>
            </w:r>
            <w:r w:rsidR="006B5A32">
              <w:rPr>
                <w:lang w:val="ru-RU"/>
              </w:rPr>
              <w:t>20</w:t>
            </w:r>
            <w:r w:rsidRPr="00686A11">
              <w:rPr>
                <w:lang w:val="ru-RU"/>
              </w:rPr>
              <w:t xml:space="preserve"> г.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принадлежащих</w:t>
            </w:r>
            <w:proofErr w:type="gramEnd"/>
            <w:r w:rsidRPr="00686A11">
              <w:rPr>
                <w:lang w:val="ru-RU"/>
              </w:rPr>
              <w:t xml:space="preserve"> на праве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A435CA" w:rsidRDefault="00A435CA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A435CA" w:rsidRPr="00686A11" w:rsidRDefault="00A435CA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spellStart"/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находящихся</w:t>
            </w:r>
            <w:proofErr w:type="gramEnd"/>
            <w:r w:rsidRPr="00686A11">
              <w:rPr>
                <w:lang w:val="ru-RU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</w:tcPr>
          <w:p w:rsidR="00A435CA" w:rsidRPr="00686A11" w:rsidRDefault="00596A4E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A435CA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435CA" w:rsidRPr="00686A11" w:rsidTr="00486B07">
        <w:trPr>
          <w:trHeight w:val="846"/>
          <w:jc w:val="center"/>
        </w:trPr>
        <w:tc>
          <w:tcPr>
            <w:tcW w:w="660" w:type="dxa"/>
            <w:vMerge/>
          </w:tcPr>
          <w:p w:rsidR="00A435CA" w:rsidRPr="00686A11" w:rsidRDefault="00A435CA" w:rsidP="007353B5">
            <w:pPr>
              <w:jc w:val="right"/>
              <w:rPr>
                <w:lang w:val="ru-RU"/>
              </w:rPr>
            </w:pPr>
          </w:p>
        </w:tc>
        <w:tc>
          <w:tcPr>
            <w:tcW w:w="1930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  <w:tc>
          <w:tcPr>
            <w:tcW w:w="1386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A435CA" w:rsidRPr="00686A11" w:rsidRDefault="00A435CA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953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</w:t>
            </w:r>
            <w:proofErr w:type="gramStart"/>
            <w:r w:rsidRPr="00686A11">
              <w:rPr>
                <w:lang w:val="ru-RU"/>
              </w:rPr>
              <w:t>.м</w:t>
            </w:r>
            <w:proofErr w:type="gramEnd"/>
            <w:r w:rsidRPr="00686A11">
              <w:rPr>
                <w:lang w:val="ru-RU"/>
              </w:rPr>
              <w:t>)</w:t>
            </w:r>
          </w:p>
        </w:tc>
        <w:tc>
          <w:tcPr>
            <w:tcW w:w="970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A435CA" w:rsidRPr="00686A11" w:rsidRDefault="00A435CA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</w:t>
            </w:r>
            <w:proofErr w:type="gramStart"/>
            <w:r w:rsidRPr="00686A11">
              <w:rPr>
                <w:lang w:val="ru-RU"/>
              </w:rPr>
              <w:t>.м</w:t>
            </w:r>
            <w:proofErr w:type="gram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A435CA" w:rsidRPr="00686A11" w:rsidRDefault="00A435CA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</w:tr>
      <w:tr w:rsidR="00A435CA" w:rsidRPr="002D2536" w:rsidTr="00486B07">
        <w:trPr>
          <w:trHeight w:val="1096"/>
          <w:jc w:val="center"/>
        </w:trPr>
        <w:tc>
          <w:tcPr>
            <w:tcW w:w="660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30" w:type="dxa"/>
          </w:tcPr>
          <w:p w:rsidR="00A435CA" w:rsidRPr="00897746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Шаяхметов И.А.</w:t>
            </w:r>
          </w:p>
        </w:tc>
        <w:tc>
          <w:tcPr>
            <w:tcW w:w="1440" w:type="dxa"/>
            <w:vMerge w:val="restart"/>
          </w:tcPr>
          <w:p w:rsidR="00A435CA" w:rsidRPr="00897746" w:rsidRDefault="00A435CA" w:rsidP="004D5F1D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СП</w:t>
            </w:r>
            <w:r w:rsidRPr="00DA540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район, </w:t>
            </w:r>
            <w:r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  <w:bookmarkStart w:id="0" w:name="_GoBack"/>
            <w:bookmarkEnd w:id="0"/>
          </w:p>
        </w:tc>
        <w:tc>
          <w:tcPr>
            <w:tcW w:w="1386" w:type="dxa"/>
          </w:tcPr>
          <w:p w:rsidR="004979F2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435CA" w:rsidRPr="00DF785D" w:rsidRDefault="006B5A32" w:rsidP="004979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861747,19</w:t>
            </w:r>
          </w:p>
        </w:tc>
        <w:tc>
          <w:tcPr>
            <w:tcW w:w="1621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53" w:type="dxa"/>
          </w:tcPr>
          <w:p w:rsidR="00A435CA" w:rsidRPr="00DF785D" w:rsidRDefault="00A435CA" w:rsidP="00974331">
            <w:pPr>
              <w:rPr>
                <w:lang w:val="ru-RU"/>
              </w:rPr>
            </w:pPr>
            <w:r>
              <w:rPr>
                <w:lang w:val="ru-RU"/>
              </w:rPr>
              <w:t>1901,0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  <w:p w:rsidR="00A435CA" w:rsidRPr="00DF785D" w:rsidRDefault="00A435CA" w:rsidP="00486B07">
            <w:pPr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70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435CA" w:rsidRDefault="00A435CA" w:rsidP="00420E4C">
            <w:pPr>
              <w:pStyle w:val="a3"/>
              <w:spacing w:after="0" w:afterAutospacing="0"/>
              <w:jc w:val="center"/>
            </w:pPr>
            <w:r>
              <w:t>Легковой автомобиль</w:t>
            </w:r>
            <w:r w:rsidRPr="00C77F4C">
              <w:t xml:space="preserve"> </w:t>
            </w:r>
            <w:r>
              <w:rPr>
                <w:lang w:val="en-US"/>
              </w:rPr>
              <w:t>LADA</w:t>
            </w:r>
            <w:r w:rsidRPr="00C77F4C">
              <w:t xml:space="preserve"> </w:t>
            </w:r>
            <w:r>
              <w:rPr>
                <w:lang w:val="en-US"/>
              </w:rPr>
              <w:t>XRAY</w:t>
            </w:r>
            <w:r>
              <w:t xml:space="preserve"> </w:t>
            </w:r>
          </w:p>
          <w:p w:rsidR="00A435CA" w:rsidRPr="00C77F4C" w:rsidRDefault="00A435CA" w:rsidP="00420E4C">
            <w:pPr>
              <w:pStyle w:val="a3"/>
              <w:spacing w:after="0" w:afterAutospacing="0"/>
              <w:jc w:val="center"/>
            </w:pPr>
            <w:r>
              <w:t>2018г.в.</w:t>
            </w:r>
          </w:p>
        </w:tc>
        <w:tc>
          <w:tcPr>
            <w:tcW w:w="144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14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29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435CA" w:rsidRDefault="00A435CA" w:rsidP="00420E4C">
            <w:pPr>
              <w:jc w:val="center"/>
              <w:rPr>
                <w:lang w:val="ru-RU"/>
              </w:rPr>
            </w:pPr>
          </w:p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435CA" w:rsidRPr="004B5926" w:rsidRDefault="00A435CA" w:rsidP="00974331">
            <w:pPr>
              <w:rPr>
                <w:lang w:val="ru-RU"/>
              </w:rPr>
            </w:pPr>
          </w:p>
        </w:tc>
      </w:tr>
      <w:tr w:rsidR="00A435CA" w:rsidRPr="002D2536" w:rsidTr="00486B07">
        <w:trPr>
          <w:trHeight w:val="855"/>
          <w:jc w:val="center"/>
        </w:trPr>
        <w:tc>
          <w:tcPr>
            <w:tcW w:w="660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30" w:type="dxa"/>
          </w:tcPr>
          <w:p w:rsidR="00A435CA" w:rsidRPr="00897746" w:rsidRDefault="00A435CA" w:rsidP="00420E4C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Супруга</w:t>
            </w:r>
          </w:p>
        </w:tc>
        <w:tc>
          <w:tcPr>
            <w:tcW w:w="1440" w:type="dxa"/>
            <w:vMerge/>
          </w:tcPr>
          <w:p w:rsidR="00A435CA" w:rsidRPr="003C2FE5" w:rsidRDefault="00A435CA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86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640725,12</w:t>
            </w:r>
          </w:p>
          <w:p w:rsidR="00A435CA" w:rsidRPr="00DF785D" w:rsidRDefault="00A435CA" w:rsidP="00486B07">
            <w:pPr>
              <w:rPr>
                <w:lang w:val="ru-RU"/>
              </w:rPr>
            </w:pPr>
          </w:p>
        </w:tc>
        <w:tc>
          <w:tcPr>
            <w:tcW w:w="1621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53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70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 автомобиль</w:t>
            </w:r>
          </w:p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ГАЗ 3302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lang w:val="ru-RU"/>
                </w:rPr>
                <w:t>1995 г</w:t>
              </w:r>
            </w:smartTag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440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14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1901,0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29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</w:p>
        </w:tc>
      </w:tr>
      <w:tr w:rsidR="00A435CA" w:rsidRPr="006B5A32" w:rsidTr="008D2DDD">
        <w:trPr>
          <w:trHeight w:val="1062"/>
          <w:jc w:val="center"/>
        </w:trPr>
        <w:tc>
          <w:tcPr>
            <w:tcW w:w="660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30" w:type="dxa"/>
          </w:tcPr>
          <w:p w:rsidR="00A435CA" w:rsidRPr="00897746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Латыпов</w:t>
            </w:r>
            <w:proofErr w:type="spellEnd"/>
            <w:r>
              <w:rPr>
                <w:lang w:val="ru-RU"/>
              </w:rPr>
              <w:t xml:space="preserve"> У.З.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Депутат </w:t>
            </w:r>
            <w:r w:rsidRPr="00897746">
              <w:rPr>
                <w:lang w:val="ru-RU"/>
              </w:rPr>
              <w:t xml:space="preserve">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B5926" w:rsidRDefault="00A435CA" w:rsidP="006B5A3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6B5A32">
              <w:rPr>
                <w:lang w:val="ru-RU"/>
              </w:rPr>
              <w:t>20 года по 31 декабря 2020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6B5A3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Аминов Н.С.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lastRenderedPageBreak/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6B5A32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период с 1 января 2020</w:t>
            </w:r>
            <w:r w:rsidR="00A435CA" w:rsidRPr="00420E4C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20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6B5A3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Кадырова З.З.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6B5A32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период с 1 января 2020 года по 31 декабря 2020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6B5A32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Гатауллин</w:t>
            </w:r>
            <w:proofErr w:type="spellEnd"/>
            <w:r>
              <w:rPr>
                <w:lang w:val="ru-RU"/>
              </w:rPr>
              <w:t xml:space="preserve"> Р.М.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6B5A32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период с 1 января 2020 года по 31 декабря 2020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6B5A32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Сайфутдинова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6B5A32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период с 1 января 2020</w:t>
            </w:r>
            <w:r w:rsidR="00A435CA" w:rsidRPr="00420E4C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20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6B5A32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Зарипов</w:t>
            </w:r>
            <w:proofErr w:type="spellEnd"/>
            <w:r>
              <w:rPr>
                <w:lang w:val="ru-RU"/>
              </w:rPr>
              <w:t xml:space="preserve"> Р.Н.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6B5A32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период с 1 января 2020</w:t>
            </w:r>
            <w:r w:rsidR="00A435CA" w:rsidRPr="00420E4C">
              <w:rPr>
                <w:lang w:val="ru-RU"/>
              </w:rPr>
              <w:t xml:space="preserve"> года по 31 декабря 20</w:t>
            </w:r>
            <w:r>
              <w:rPr>
                <w:lang w:val="ru-RU"/>
              </w:rPr>
              <w:t>20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6B5A32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Гатауллин</w:t>
            </w:r>
            <w:proofErr w:type="spellEnd"/>
            <w:r>
              <w:rPr>
                <w:lang w:val="ru-RU"/>
              </w:rPr>
              <w:t xml:space="preserve"> И.Р.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</w:t>
            </w:r>
            <w:r w:rsidRPr="00897746">
              <w:rPr>
                <w:lang w:val="ru-RU"/>
              </w:rPr>
              <w:lastRenderedPageBreak/>
              <w:t>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6B5A32" w:rsidP="006B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период с 1 января 2020 года по 31 декабря 2020</w:t>
            </w:r>
            <w:r w:rsidR="00A435CA"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="00A435CA" w:rsidRPr="00420E4C">
              <w:rPr>
                <w:lang w:val="ru-RU"/>
              </w:rPr>
              <w:t>контроле за</w:t>
            </w:r>
            <w:proofErr w:type="gramEnd"/>
            <w:r w:rsidR="00A435CA"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="00A435CA">
              <w:rPr>
                <w:lang w:val="ru-RU"/>
              </w:rPr>
              <w:t>депутатом</w:t>
            </w:r>
            <w:r w:rsidR="00A435CA"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6B5A32" w:rsidTr="008D2DDD">
        <w:trPr>
          <w:trHeight w:val="1062"/>
          <w:jc w:val="center"/>
        </w:trPr>
        <w:tc>
          <w:tcPr>
            <w:tcW w:w="660" w:type="dxa"/>
          </w:tcPr>
          <w:p w:rsidR="00A435CA" w:rsidRDefault="006B5A3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Гумеров</w:t>
            </w:r>
            <w:proofErr w:type="spellEnd"/>
            <w:r>
              <w:rPr>
                <w:lang w:val="ru-RU"/>
              </w:rPr>
              <w:t xml:space="preserve"> Р.Р.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6B5A3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</w:t>
            </w:r>
            <w:r w:rsidR="006B5A32">
              <w:rPr>
                <w:lang w:val="ru-RU"/>
              </w:rPr>
              <w:t>варя 2020 года по 31 декабря 2020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</w:tbl>
    <w:p w:rsidR="006B5A32" w:rsidRDefault="006B5A32">
      <w:pPr>
        <w:rPr>
          <w:lang w:val="ru-RU"/>
        </w:rPr>
      </w:pPr>
    </w:p>
    <w:p w:rsidR="006B5A32" w:rsidRPr="006B5A32" w:rsidRDefault="006B5A32" w:rsidP="006B5A32">
      <w:pPr>
        <w:rPr>
          <w:lang w:val="ru-RU"/>
        </w:rPr>
      </w:pPr>
    </w:p>
    <w:p w:rsidR="006B5A32" w:rsidRPr="006B5A32" w:rsidRDefault="006B5A32" w:rsidP="006B5A32">
      <w:pPr>
        <w:rPr>
          <w:lang w:val="ru-RU"/>
        </w:rPr>
      </w:pPr>
    </w:p>
    <w:p w:rsidR="006B5A32" w:rsidRDefault="006B5A32" w:rsidP="006B5A32">
      <w:pPr>
        <w:rPr>
          <w:lang w:val="ru-RU"/>
        </w:rPr>
      </w:pPr>
    </w:p>
    <w:p w:rsidR="00A435CA" w:rsidRPr="006B5A32" w:rsidRDefault="006B5A32" w:rsidP="006B5A32">
      <w:pPr>
        <w:tabs>
          <w:tab w:val="left" w:pos="5184"/>
        </w:tabs>
        <w:rPr>
          <w:lang w:val="ru-RU"/>
        </w:rPr>
      </w:pPr>
      <w:r>
        <w:rPr>
          <w:lang w:val="ru-RU"/>
        </w:rPr>
        <w:tab/>
        <w:t>Управляющей делами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                                         Г.М.Мансурова</w:t>
      </w:r>
    </w:p>
    <w:sectPr w:rsidR="00A435CA" w:rsidRPr="006B5A32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E4C"/>
    <w:rsid w:val="00015991"/>
    <w:rsid w:val="000350C5"/>
    <w:rsid w:val="00043135"/>
    <w:rsid w:val="000B6371"/>
    <w:rsid w:val="000F1BFF"/>
    <w:rsid w:val="001B1334"/>
    <w:rsid w:val="002D2536"/>
    <w:rsid w:val="003207E8"/>
    <w:rsid w:val="003C000D"/>
    <w:rsid w:val="003C2FE5"/>
    <w:rsid w:val="00420CE7"/>
    <w:rsid w:val="00420E4C"/>
    <w:rsid w:val="00486B07"/>
    <w:rsid w:val="004979F2"/>
    <w:rsid w:val="004B2210"/>
    <w:rsid w:val="004B2B07"/>
    <w:rsid w:val="004B5926"/>
    <w:rsid w:val="004C0C78"/>
    <w:rsid w:val="004D5F1D"/>
    <w:rsid w:val="00596A4E"/>
    <w:rsid w:val="00596D3E"/>
    <w:rsid w:val="00623349"/>
    <w:rsid w:val="00686A11"/>
    <w:rsid w:val="006B5A32"/>
    <w:rsid w:val="006D1246"/>
    <w:rsid w:val="00702E9E"/>
    <w:rsid w:val="007353B5"/>
    <w:rsid w:val="007F7A84"/>
    <w:rsid w:val="008562DB"/>
    <w:rsid w:val="00897746"/>
    <w:rsid w:val="008D2DDD"/>
    <w:rsid w:val="00974331"/>
    <w:rsid w:val="00A435CA"/>
    <w:rsid w:val="00A76F89"/>
    <w:rsid w:val="00A957E1"/>
    <w:rsid w:val="00C77F4C"/>
    <w:rsid w:val="00CF70FA"/>
    <w:rsid w:val="00D439DA"/>
    <w:rsid w:val="00D55ED2"/>
    <w:rsid w:val="00DA540D"/>
    <w:rsid w:val="00DF785D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E4C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</cp:revision>
  <cp:lastPrinted>2020-07-27T12:50:00Z</cp:lastPrinted>
  <dcterms:created xsi:type="dcterms:W3CDTF">2020-07-27T12:43:00Z</dcterms:created>
  <dcterms:modified xsi:type="dcterms:W3CDTF">2021-06-09T10:38:00Z</dcterms:modified>
</cp:coreProperties>
</file>