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FE" w:rsidRDefault="005010FE" w:rsidP="004B47DC">
      <w:pPr>
        <w:ind w:firstLine="709"/>
        <w:jc w:val="center"/>
        <w:rPr>
          <w:b/>
          <w:sz w:val="28"/>
          <w:szCs w:val="28"/>
        </w:rPr>
      </w:pPr>
    </w:p>
    <w:p w:rsidR="005010FE" w:rsidRDefault="005010FE" w:rsidP="004B47DC">
      <w:pPr>
        <w:ind w:firstLine="709"/>
        <w:jc w:val="center"/>
        <w:rPr>
          <w:b/>
          <w:sz w:val="28"/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B6B9E" w:rsidTr="00091A73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9B6B9E" w:rsidTr="00091A73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B6B9E" w:rsidRDefault="009B6B9E" w:rsidP="00091A73">
            <w:pPr>
              <w:pStyle w:val="a5"/>
              <w:spacing w:line="216" w:lineRule="auto"/>
              <w:rPr>
                <w:sz w:val="20"/>
              </w:rPr>
            </w:pPr>
          </w:p>
          <w:p w:rsidR="009B6B9E" w:rsidRDefault="009B6B9E" w:rsidP="00091A7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B6B9E" w:rsidRDefault="009B6B9E" w:rsidP="00091A73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B6B9E" w:rsidRDefault="009B6B9E" w:rsidP="00091A73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B6B9E" w:rsidRPr="00A65563" w:rsidRDefault="009B6B9E" w:rsidP="00091A7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B6B9E" w:rsidRPr="00A65563" w:rsidRDefault="009B6B9E" w:rsidP="00091A7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B6B9E" w:rsidRDefault="009B6B9E" w:rsidP="00091A73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B6B9E" w:rsidRDefault="009B6B9E" w:rsidP="00091A73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6B9E" w:rsidRDefault="009B6B9E" w:rsidP="00091A73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B6B9E" w:rsidRDefault="009B6B9E" w:rsidP="00091A7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B6B9E" w:rsidRDefault="009B6B9E" w:rsidP="00091A7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B6B9E" w:rsidRDefault="009B6B9E" w:rsidP="00091A73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B6B9E" w:rsidRPr="00A65563" w:rsidRDefault="009B6B9E" w:rsidP="00091A7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B6B9E" w:rsidRPr="00A65563" w:rsidRDefault="009B6B9E" w:rsidP="00091A7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B6B9E" w:rsidRDefault="009B6B9E" w:rsidP="00091A73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9B6B9E" w:rsidRPr="00037F71" w:rsidRDefault="009B6B9E" w:rsidP="009B6B9E">
      <w:pPr>
        <w:pStyle w:val="a4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9B6B9E" w:rsidRPr="00037F71" w:rsidRDefault="009B6B9E" w:rsidP="009B6B9E">
      <w:pPr>
        <w:pStyle w:val="a4"/>
        <w:rPr>
          <w:sz w:val="24"/>
          <w:szCs w:val="24"/>
        </w:rPr>
      </w:pPr>
    </w:p>
    <w:p w:rsidR="009B6B9E" w:rsidRPr="00037F71" w:rsidRDefault="009B6B9E" w:rsidP="009B6B9E">
      <w:pPr>
        <w:rPr>
          <w:b/>
        </w:rPr>
      </w:pPr>
    </w:p>
    <w:p w:rsidR="00F2672A" w:rsidRDefault="00285A69" w:rsidP="00285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«</w:t>
      </w:r>
      <w:r w:rsidR="009B6B9E">
        <w:rPr>
          <w:b/>
          <w:sz w:val="28"/>
          <w:szCs w:val="28"/>
        </w:rPr>
        <w:t>04</w:t>
      </w:r>
      <w:r w:rsidRPr="00285A69">
        <w:rPr>
          <w:b/>
          <w:sz w:val="28"/>
          <w:szCs w:val="28"/>
        </w:rPr>
        <w:t xml:space="preserve">»  </w:t>
      </w:r>
      <w:r w:rsidR="009B6B9E">
        <w:rPr>
          <w:b/>
          <w:sz w:val="28"/>
          <w:szCs w:val="28"/>
        </w:rPr>
        <w:t>сентября</w:t>
      </w:r>
      <w:r w:rsidRPr="00285A69">
        <w:rPr>
          <w:b/>
          <w:sz w:val="28"/>
          <w:szCs w:val="28"/>
        </w:rPr>
        <w:t xml:space="preserve">   2018 г.                        </w:t>
      </w:r>
      <w:r w:rsidR="009B6B9E">
        <w:rPr>
          <w:b/>
          <w:sz w:val="28"/>
          <w:szCs w:val="28"/>
        </w:rPr>
        <w:t xml:space="preserve">                             №35</w:t>
      </w:r>
    </w:p>
    <w:p w:rsidR="005010FE" w:rsidRDefault="005010FE" w:rsidP="00180F9E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80F9E">
        <w:rPr>
          <w:b/>
          <w:sz w:val="28"/>
          <w:szCs w:val="28"/>
        </w:rPr>
        <w:t xml:space="preserve">      </w:t>
      </w:r>
    </w:p>
    <w:p w:rsidR="005010FE" w:rsidRDefault="005010FE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FA108F" w:rsidRDefault="009160D6" w:rsidP="005010FE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E20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Положения </w:t>
      </w:r>
      <w:r w:rsidR="000E2080" w:rsidRPr="000E2080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9B6B9E">
        <w:rPr>
          <w:b/>
          <w:sz w:val="28"/>
          <w:szCs w:val="28"/>
        </w:rPr>
        <w:t xml:space="preserve"> </w:t>
      </w:r>
      <w:proofErr w:type="spellStart"/>
      <w:r w:rsidR="009B6B9E">
        <w:rPr>
          <w:b/>
          <w:sz w:val="28"/>
          <w:szCs w:val="28"/>
        </w:rPr>
        <w:t>Кузяновский</w:t>
      </w:r>
      <w:proofErr w:type="spellEnd"/>
      <w:r w:rsidR="005010FE">
        <w:rPr>
          <w:b/>
          <w:sz w:val="28"/>
          <w:szCs w:val="28"/>
        </w:rPr>
        <w:t xml:space="preserve"> </w:t>
      </w:r>
      <w:r w:rsidR="000E2080" w:rsidRPr="000E2080">
        <w:rPr>
          <w:b/>
          <w:sz w:val="28"/>
          <w:szCs w:val="28"/>
        </w:rPr>
        <w:t xml:space="preserve"> с</w:t>
      </w:r>
      <w:r w:rsidR="009B6B9E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="009B6B9E">
        <w:rPr>
          <w:b/>
          <w:sz w:val="28"/>
          <w:szCs w:val="28"/>
        </w:rPr>
        <w:t>Ишимбайский</w:t>
      </w:r>
      <w:proofErr w:type="spellEnd"/>
      <w:r w:rsidR="009B6B9E">
        <w:rPr>
          <w:b/>
          <w:sz w:val="28"/>
          <w:szCs w:val="28"/>
        </w:rPr>
        <w:t xml:space="preserve"> </w:t>
      </w:r>
      <w:r w:rsidR="000E2080" w:rsidRPr="000E2080">
        <w:rPr>
          <w:b/>
          <w:sz w:val="28"/>
          <w:szCs w:val="28"/>
        </w:rPr>
        <w:t xml:space="preserve"> район Республики Башкортостан</w:t>
      </w:r>
      <w:r w:rsidR="000E2080">
        <w:rPr>
          <w:b/>
          <w:sz w:val="28"/>
          <w:szCs w:val="28"/>
        </w:rPr>
        <w:t>»</w:t>
      </w:r>
    </w:p>
    <w:p w:rsidR="00FA108F" w:rsidRDefault="00FA108F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FA108F" w:rsidRDefault="009160D6">
      <w:pPr>
        <w:shd w:val="clear" w:color="auto" w:fill="FFFFFF"/>
        <w:spacing w:line="317" w:lineRule="exact"/>
        <w:ind w:right="17" w:firstLine="692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руководствуясь Указом Президента Российской Федерации от 1 июля 2010 года № 821 «О комиссиях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федеральных государственных служащих и урегулированию конфликта интересов»,</w:t>
      </w:r>
      <w:r w:rsidR="005010FE">
        <w:rPr>
          <w:sz w:val="28"/>
          <w:szCs w:val="28"/>
        </w:rPr>
        <w:t xml:space="preserve"> Федеральным законом от 22.12.2014 № 431-ФЗ  «О внесении измен</w:t>
      </w:r>
      <w:r w:rsidR="001C22FD">
        <w:rPr>
          <w:sz w:val="28"/>
          <w:szCs w:val="28"/>
        </w:rPr>
        <w:t>ений в отдельные законодательны</w:t>
      </w:r>
      <w:r w:rsidR="005010FE">
        <w:rPr>
          <w:sz w:val="28"/>
          <w:szCs w:val="28"/>
        </w:rPr>
        <w:t xml:space="preserve">е акты  Российской Федерации по вопросам противодействия коррупции» </w:t>
      </w:r>
      <w:r>
        <w:rPr>
          <w:sz w:val="28"/>
          <w:szCs w:val="28"/>
        </w:rPr>
        <w:t xml:space="preserve"> Указом Президента Республики Башкортостан от 19 августа 2010 года №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  <w:r w:rsidR="000E2080">
        <w:rPr>
          <w:sz w:val="28"/>
          <w:szCs w:val="28"/>
        </w:rPr>
        <w:t xml:space="preserve">учитывая протест Прокуратуры </w:t>
      </w:r>
      <w:proofErr w:type="spellStart"/>
      <w:r w:rsidR="009B6B9E">
        <w:rPr>
          <w:sz w:val="28"/>
          <w:szCs w:val="28"/>
        </w:rPr>
        <w:t>Ишимбайского</w:t>
      </w:r>
      <w:proofErr w:type="spellEnd"/>
      <w:r w:rsidR="000E2080">
        <w:rPr>
          <w:sz w:val="28"/>
          <w:szCs w:val="28"/>
        </w:rPr>
        <w:t xml:space="preserve"> района Республики Башкортостан от</w:t>
      </w:r>
      <w:proofErr w:type="gramEnd"/>
      <w:r w:rsidR="000E2080">
        <w:rPr>
          <w:sz w:val="28"/>
          <w:szCs w:val="28"/>
        </w:rPr>
        <w:t xml:space="preserve"> </w:t>
      </w:r>
      <w:r w:rsidR="009B6B9E">
        <w:rPr>
          <w:sz w:val="28"/>
          <w:szCs w:val="28"/>
        </w:rPr>
        <w:t>31  августа  2018 года №3</w:t>
      </w:r>
      <w:r w:rsidR="000E2080">
        <w:rPr>
          <w:sz w:val="28"/>
          <w:szCs w:val="28"/>
        </w:rPr>
        <w:t xml:space="preserve">2-2018, а также в целях приведения муниципального нормативно-правового акта в соответствие с действующим законодательством, </w:t>
      </w:r>
      <w:r w:rsidR="005010FE">
        <w:rPr>
          <w:sz w:val="28"/>
          <w:szCs w:val="28"/>
        </w:rPr>
        <w:t xml:space="preserve"> админ</w:t>
      </w:r>
      <w:r w:rsidR="009B6B9E">
        <w:rPr>
          <w:sz w:val="28"/>
          <w:szCs w:val="28"/>
        </w:rPr>
        <w:t xml:space="preserve">истрация сельского поселения </w:t>
      </w:r>
      <w:proofErr w:type="spellStart"/>
      <w:r w:rsidR="009B6B9E">
        <w:rPr>
          <w:sz w:val="28"/>
          <w:szCs w:val="28"/>
        </w:rPr>
        <w:t>Кузяновский</w:t>
      </w:r>
      <w:proofErr w:type="spellEnd"/>
      <w:r w:rsidR="005010FE">
        <w:rPr>
          <w:sz w:val="28"/>
          <w:szCs w:val="28"/>
        </w:rPr>
        <w:t xml:space="preserve"> сельсовет муниципального района </w:t>
      </w:r>
      <w:proofErr w:type="spellStart"/>
      <w:r w:rsidR="009B6B9E">
        <w:rPr>
          <w:sz w:val="28"/>
          <w:szCs w:val="28"/>
        </w:rPr>
        <w:t>Ишимбайский</w:t>
      </w:r>
      <w:proofErr w:type="spellEnd"/>
      <w:r w:rsidR="005010FE">
        <w:rPr>
          <w:sz w:val="28"/>
          <w:szCs w:val="28"/>
        </w:rPr>
        <w:t xml:space="preserve"> район Республики Башкортостан ПОСТАНОВЛЯЕТ</w:t>
      </w:r>
      <w:r>
        <w:rPr>
          <w:sz w:val="28"/>
          <w:szCs w:val="28"/>
        </w:rPr>
        <w:t>:</w:t>
      </w:r>
    </w:p>
    <w:p w:rsidR="00FA108F" w:rsidRPr="005010FE" w:rsidRDefault="009160D6" w:rsidP="007A6634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7" w:lineRule="exact"/>
        <w:ind w:left="19" w:right="19" w:firstLine="701"/>
        <w:jc w:val="both"/>
        <w:rPr>
          <w:spacing w:val="-28"/>
          <w:sz w:val="28"/>
          <w:szCs w:val="28"/>
        </w:rPr>
      </w:pPr>
      <w:r w:rsidRPr="000E2080">
        <w:rPr>
          <w:sz w:val="28"/>
          <w:szCs w:val="28"/>
        </w:rPr>
        <w:t xml:space="preserve">Утвердить </w:t>
      </w:r>
      <w:r w:rsidR="000E2080">
        <w:rPr>
          <w:sz w:val="28"/>
          <w:szCs w:val="28"/>
        </w:rPr>
        <w:t>«</w:t>
      </w:r>
      <w:r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proofErr w:type="spellStart"/>
      <w:r w:rsidR="009B6B9E">
        <w:rPr>
          <w:sz w:val="28"/>
          <w:szCs w:val="28"/>
        </w:rPr>
        <w:t>Кузяновский</w:t>
      </w:r>
      <w:proofErr w:type="spellEnd"/>
      <w:r w:rsidR="005010FE">
        <w:rPr>
          <w:sz w:val="28"/>
          <w:szCs w:val="28"/>
        </w:rPr>
        <w:t xml:space="preserve"> </w:t>
      </w:r>
      <w:r w:rsidRPr="000E2080">
        <w:rPr>
          <w:sz w:val="28"/>
          <w:szCs w:val="28"/>
        </w:rPr>
        <w:t xml:space="preserve"> с</w:t>
      </w:r>
      <w:r w:rsidR="009B6B9E">
        <w:rPr>
          <w:sz w:val="28"/>
          <w:szCs w:val="28"/>
        </w:rPr>
        <w:t xml:space="preserve">ельсовет муниципального района </w:t>
      </w:r>
      <w:proofErr w:type="spellStart"/>
      <w:r w:rsidR="009B6B9E">
        <w:rPr>
          <w:sz w:val="28"/>
          <w:szCs w:val="28"/>
        </w:rPr>
        <w:t>Ишимбайский</w:t>
      </w:r>
      <w:proofErr w:type="spellEnd"/>
      <w:r w:rsidRPr="000E2080">
        <w:rPr>
          <w:sz w:val="28"/>
          <w:szCs w:val="28"/>
        </w:rPr>
        <w:t xml:space="preserve"> район Республики </w:t>
      </w:r>
      <w:r w:rsidRPr="000E2080">
        <w:rPr>
          <w:sz w:val="28"/>
          <w:szCs w:val="28"/>
        </w:rPr>
        <w:lastRenderedPageBreak/>
        <w:t>Башкортостан</w:t>
      </w:r>
      <w:r w:rsidR="000E2080">
        <w:rPr>
          <w:sz w:val="28"/>
          <w:szCs w:val="28"/>
        </w:rPr>
        <w:t>» в но</w:t>
      </w:r>
      <w:r w:rsidR="005010FE">
        <w:rPr>
          <w:sz w:val="28"/>
          <w:szCs w:val="28"/>
        </w:rPr>
        <w:t xml:space="preserve">вой редакции </w:t>
      </w:r>
      <w:proofErr w:type="gramStart"/>
      <w:r w:rsidR="005010FE">
        <w:rPr>
          <w:sz w:val="28"/>
          <w:szCs w:val="28"/>
        </w:rPr>
        <w:t>согласно приложения</w:t>
      </w:r>
      <w:proofErr w:type="gramEnd"/>
      <w:r w:rsidR="000E2080">
        <w:rPr>
          <w:sz w:val="28"/>
          <w:szCs w:val="28"/>
        </w:rPr>
        <w:t>.</w:t>
      </w:r>
    </w:p>
    <w:p w:rsidR="005010FE" w:rsidRPr="00285A69" w:rsidRDefault="001C3FC4" w:rsidP="001C3FC4">
      <w:pPr>
        <w:shd w:val="clear" w:color="auto" w:fill="FFFFFF"/>
        <w:spacing w:line="317" w:lineRule="exact"/>
        <w:ind w:right="17" w:firstLine="692"/>
        <w:jc w:val="center"/>
        <w:rPr>
          <w:spacing w:val="-2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5010FE" w:rsidRPr="00285A69">
        <w:rPr>
          <w:sz w:val="28"/>
          <w:szCs w:val="28"/>
        </w:rPr>
        <w:t>Постановление  адми</w:t>
      </w:r>
      <w:r w:rsidR="009B6B9E">
        <w:rPr>
          <w:sz w:val="28"/>
          <w:szCs w:val="28"/>
        </w:rPr>
        <w:t xml:space="preserve">нистрации сельского поселения  </w:t>
      </w:r>
      <w:proofErr w:type="spellStart"/>
      <w:r w:rsidR="009B6B9E">
        <w:rPr>
          <w:sz w:val="28"/>
          <w:szCs w:val="28"/>
        </w:rPr>
        <w:t>Кузянов</w:t>
      </w:r>
      <w:r w:rsidR="005010FE" w:rsidRPr="00285A69">
        <w:rPr>
          <w:sz w:val="28"/>
          <w:szCs w:val="28"/>
        </w:rPr>
        <w:t>ский</w:t>
      </w:r>
      <w:proofErr w:type="spellEnd"/>
      <w:r w:rsidR="005010FE" w:rsidRPr="00285A69">
        <w:rPr>
          <w:sz w:val="28"/>
          <w:szCs w:val="28"/>
        </w:rPr>
        <w:t xml:space="preserve"> сель</w:t>
      </w:r>
      <w:r w:rsidR="009B6B9E">
        <w:rPr>
          <w:sz w:val="28"/>
          <w:szCs w:val="28"/>
        </w:rPr>
        <w:t xml:space="preserve">совет муниципального района </w:t>
      </w:r>
      <w:proofErr w:type="spellStart"/>
      <w:r w:rsidR="009B6B9E">
        <w:rPr>
          <w:sz w:val="28"/>
          <w:szCs w:val="28"/>
        </w:rPr>
        <w:t>Ишимбай</w:t>
      </w:r>
      <w:r w:rsidR="005010FE" w:rsidRPr="00285A69">
        <w:rPr>
          <w:sz w:val="28"/>
          <w:szCs w:val="28"/>
        </w:rPr>
        <w:t>ский</w:t>
      </w:r>
      <w:proofErr w:type="spellEnd"/>
      <w:r w:rsidR="005010FE" w:rsidRPr="00285A69">
        <w:rPr>
          <w:sz w:val="28"/>
          <w:szCs w:val="28"/>
        </w:rPr>
        <w:t xml:space="preserve"> район Республики Башкортостан  от 0</w:t>
      </w:r>
      <w:r w:rsidR="009B6B9E">
        <w:rPr>
          <w:sz w:val="28"/>
          <w:szCs w:val="28"/>
        </w:rPr>
        <w:t>1</w:t>
      </w:r>
      <w:r w:rsidR="005010FE" w:rsidRPr="00285A69">
        <w:rPr>
          <w:sz w:val="28"/>
          <w:szCs w:val="28"/>
        </w:rPr>
        <w:t>.</w:t>
      </w:r>
      <w:r w:rsidR="009B6B9E">
        <w:rPr>
          <w:sz w:val="28"/>
          <w:szCs w:val="28"/>
        </w:rPr>
        <w:t>10</w:t>
      </w:r>
      <w:r w:rsidR="005010FE" w:rsidRPr="00285A69">
        <w:rPr>
          <w:sz w:val="28"/>
          <w:szCs w:val="28"/>
        </w:rPr>
        <w:t>.201</w:t>
      </w:r>
      <w:r w:rsidR="009B6B9E">
        <w:rPr>
          <w:sz w:val="28"/>
          <w:szCs w:val="28"/>
        </w:rPr>
        <w:t>0 г. №40/1</w:t>
      </w:r>
      <w:r w:rsidR="005010FE" w:rsidRPr="00285A69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 в админ</w:t>
      </w:r>
      <w:r w:rsidR="009B6B9E">
        <w:rPr>
          <w:sz w:val="28"/>
          <w:szCs w:val="28"/>
        </w:rPr>
        <w:t xml:space="preserve">истрации сельского поселения </w:t>
      </w:r>
      <w:proofErr w:type="spellStart"/>
      <w:r w:rsidR="009B6B9E">
        <w:rPr>
          <w:sz w:val="28"/>
          <w:szCs w:val="28"/>
        </w:rPr>
        <w:t>Кузянов</w:t>
      </w:r>
      <w:r w:rsidR="005010FE" w:rsidRPr="00285A69">
        <w:rPr>
          <w:sz w:val="28"/>
          <w:szCs w:val="28"/>
        </w:rPr>
        <w:t>ский</w:t>
      </w:r>
      <w:proofErr w:type="spellEnd"/>
      <w:r w:rsidR="005010FE" w:rsidRPr="00285A69">
        <w:rPr>
          <w:sz w:val="28"/>
          <w:szCs w:val="28"/>
        </w:rPr>
        <w:t xml:space="preserve"> сельсове</w:t>
      </w:r>
      <w:r w:rsidR="009B6B9E">
        <w:rPr>
          <w:sz w:val="28"/>
          <w:szCs w:val="28"/>
        </w:rPr>
        <w:t xml:space="preserve">т муниципального района </w:t>
      </w:r>
      <w:proofErr w:type="spellStart"/>
      <w:r w:rsidR="009B6B9E">
        <w:rPr>
          <w:sz w:val="28"/>
          <w:szCs w:val="28"/>
        </w:rPr>
        <w:t>Ишимбайский</w:t>
      </w:r>
      <w:proofErr w:type="spellEnd"/>
      <w:r w:rsidR="009B6B9E">
        <w:rPr>
          <w:sz w:val="28"/>
          <w:szCs w:val="28"/>
        </w:rPr>
        <w:t xml:space="preserve"> </w:t>
      </w:r>
      <w:r w:rsidR="005010FE" w:rsidRPr="00285A69">
        <w:rPr>
          <w:sz w:val="28"/>
          <w:szCs w:val="28"/>
        </w:rPr>
        <w:t xml:space="preserve"> район Республики Башкортостан»</w:t>
      </w:r>
      <w:r w:rsidR="0034034F">
        <w:rPr>
          <w:sz w:val="28"/>
          <w:szCs w:val="28"/>
        </w:rPr>
        <w:t>, постановление  №26  от 08.10.2015г  «О внесении  изменений  и  дополнений  в</w:t>
      </w:r>
      <w:proofErr w:type="gramStart"/>
      <w:r>
        <w:rPr>
          <w:b/>
          <w:sz w:val="28"/>
          <w:szCs w:val="28"/>
        </w:rPr>
        <w:t>«</w:t>
      </w:r>
      <w:r w:rsidRPr="001C3FC4">
        <w:rPr>
          <w:sz w:val="28"/>
          <w:szCs w:val="28"/>
        </w:rPr>
        <w:t>П</w:t>
      </w:r>
      <w:proofErr w:type="gramEnd"/>
      <w:r w:rsidRPr="001C3FC4">
        <w:rPr>
          <w:sz w:val="28"/>
          <w:szCs w:val="28"/>
        </w:rPr>
        <w:t xml:space="preserve">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 </w:t>
      </w:r>
      <w:proofErr w:type="spellStart"/>
      <w:r w:rsidRPr="001C3FC4">
        <w:rPr>
          <w:sz w:val="28"/>
          <w:szCs w:val="28"/>
        </w:rPr>
        <w:t>Кузяновский</w:t>
      </w:r>
      <w:proofErr w:type="spellEnd"/>
      <w:r w:rsidRPr="001C3FC4">
        <w:rPr>
          <w:sz w:val="28"/>
          <w:szCs w:val="28"/>
        </w:rPr>
        <w:t xml:space="preserve">  сельсовет муниципального района </w:t>
      </w:r>
      <w:proofErr w:type="spellStart"/>
      <w:r w:rsidRPr="001C3FC4">
        <w:rPr>
          <w:sz w:val="28"/>
          <w:szCs w:val="28"/>
        </w:rPr>
        <w:t>Ишимбайский</w:t>
      </w:r>
      <w:proofErr w:type="spellEnd"/>
      <w:r w:rsidRPr="001C3FC4">
        <w:rPr>
          <w:sz w:val="28"/>
          <w:szCs w:val="28"/>
        </w:rPr>
        <w:t xml:space="preserve">  район Республики Башкортостан»</w:t>
      </w:r>
      <w:r>
        <w:rPr>
          <w:sz w:val="28"/>
          <w:szCs w:val="28"/>
        </w:rPr>
        <w:t>, постановление №45  от 18.12.2017г  О внесении  изменений  и дополнений   в</w:t>
      </w:r>
      <w:proofErr w:type="gramStart"/>
      <w:r>
        <w:rPr>
          <w:b/>
          <w:sz w:val="28"/>
          <w:szCs w:val="28"/>
        </w:rPr>
        <w:t>«</w:t>
      </w:r>
      <w:r w:rsidRPr="001C3FC4">
        <w:rPr>
          <w:sz w:val="28"/>
          <w:szCs w:val="28"/>
        </w:rPr>
        <w:t>П</w:t>
      </w:r>
      <w:proofErr w:type="gramEnd"/>
      <w:r w:rsidRPr="001C3FC4">
        <w:rPr>
          <w:sz w:val="28"/>
          <w:szCs w:val="28"/>
        </w:rPr>
        <w:t xml:space="preserve">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 </w:t>
      </w:r>
      <w:proofErr w:type="spellStart"/>
      <w:r w:rsidRPr="001C3FC4">
        <w:rPr>
          <w:sz w:val="28"/>
          <w:szCs w:val="28"/>
        </w:rPr>
        <w:t>Кузяновский</w:t>
      </w:r>
      <w:proofErr w:type="spellEnd"/>
      <w:r w:rsidRPr="001C3FC4">
        <w:rPr>
          <w:sz w:val="28"/>
          <w:szCs w:val="28"/>
        </w:rPr>
        <w:t xml:space="preserve">  сельсовет муниципального района </w:t>
      </w:r>
      <w:proofErr w:type="spellStart"/>
      <w:r w:rsidRPr="001C3FC4">
        <w:rPr>
          <w:sz w:val="28"/>
          <w:szCs w:val="28"/>
        </w:rPr>
        <w:t>Ишимбайский</w:t>
      </w:r>
      <w:proofErr w:type="spellEnd"/>
      <w:r w:rsidRPr="001C3FC4">
        <w:rPr>
          <w:sz w:val="28"/>
          <w:szCs w:val="28"/>
        </w:rPr>
        <w:t xml:space="preserve">  район Республики Башкортостан»</w:t>
      </w:r>
      <w:r w:rsidR="005010FE" w:rsidRPr="00285A69">
        <w:rPr>
          <w:sz w:val="28"/>
          <w:szCs w:val="28"/>
        </w:rPr>
        <w:t xml:space="preserve"> считать утратившим силу. </w:t>
      </w:r>
    </w:p>
    <w:p w:rsidR="009459EE" w:rsidRPr="009459EE" w:rsidRDefault="001C3FC4" w:rsidP="001C3FC4">
      <w:pPr>
        <w:widowControl w:val="0"/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</w:pPr>
      <w:r>
        <w:rPr>
          <w:sz w:val="28"/>
          <w:szCs w:val="28"/>
        </w:rPr>
        <w:t>3.</w:t>
      </w:r>
      <w:r w:rsidR="009459EE" w:rsidRPr="009459EE">
        <w:rPr>
          <w:sz w:val="28"/>
          <w:szCs w:val="28"/>
        </w:rPr>
        <w:t xml:space="preserve"> Настоящее </w:t>
      </w:r>
      <w:r w:rsidR="00B23050">
        <w:rPr>
          <w:sz w:val="28"/>
          <w:szCs w:val="28"/>
        </w:rPr>
        <w:t>Постановление</w:t>
      </w:r>
      <w:r w:rsidR="009459EE" w:rsidRPr="009459EE">
        <w:rPr>
          <w:sz w:val="28"/>
          <w:szCs w:val="28"/>
        </w:rPr>
        <w:t xml:space="preserve"> вступает в силу со дня обнародования на информационном стенде </w:t>
      </w:r>
      <w:r w:rsidR="009459EE">
        <w:rPr>
          <w:sz w:val="28"/>
          <w:szCs w:val="28"/>
        </w:rPr>
        <w:t xml:space="preserve">и официальном сайте </w:t>
      </w:r>
      <w:r w:rsidR="009459EE" w:rsidRPr="009459EE">
        <w:rPr>
          <w:sz w:val="28"/>
          <w:szCs w:val="28"/>
        </w:rPr>
        <w:t>администрации сельского поселения.</w:t>
      </w:r>
    </w:p>
    <w:p w:rsidR="00FA108F" w:rsidRDefault="001C3FC4" w:rsidP="001C3FC4">
      <w:pPr>
        <w:widowControl w:val="0"/>
        <w:shd w:val="clear" w:color="auto" w:fill="FFFFFF"/>
        <w:tabs>
          <w:tab w:val="left" w:pos="1008"/>
          <w:tab w:val="left" w:pos="1104"/>
        </w:tabs>
        <w:autoSpaceDE w:val="0"/>
        <w:autoSpaceDN w:val="0"/>
        <w:adjustRightInd w:val="0"/>
        <w:spacing w:line="317" w:lineRule="exact"/>
        <w:ind w:right="19"/>
        <w:jc w:val="both"/>
      </w:pPr>
      <w:r>
        <w:rPr>
          <w:sz w:val="28"/>
          <w:szCs w:val="28"/>
        </w:rPr>
        <w:t>4.</w:t>
      </w:r>
      <w:proofErr w:type="gramStart"/>
      <w:r w:rsidR="009160D6" w:rsidRPr="009459EE">
        <w:rPr>
          <w:sz w:val="28"/>
          <w:szCs w:val="28"/>
        </w:rPr>
        <w:t>Контроль за</w:t>
      </w:r>
      <w:proofErr w:type="gramEnd"/>
      <w:r w:rsidR="009160D6" w:rsidRPr="009459EE">
        <w:rPr>
          <w:sz w:val="28"/>
          <w:szCs w:val="28"/>
        </w:rPr>
        <w:t xml:space="preserve"> исполнением настоящего решения оставляю за собой.</w:t>
      </w:r>
    </w:p>
    <w:p w:rsidR="00FA108F" w:rsidRDefault="00FA108F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FA108F" w:rsidRDefault="009160D6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6B9E">
        <w:rPr>
          <w:bCs/>
          <w:sz w:val="28"/>
          <w:szCs w:val="28"/>
        </w:rPr>
        <w:t xml:space="preserve"> администрации:</w:t>
      </w:r>
      <w:r w:rsidR="001C22FD">
        <w:rPr>
          <w:bCs/>
          <w:sz w:val="28"/>
          <w:szCs w:val="28"/>
        </w:rPr>
        <w:t xml:space="preserve">                                       </w:t>
      </w:r>
      <w:proofErr w:type="spellStart"/>
      <w:r w:rsidR="009B6B9E">
        <w:rPr>
          <w:bCs/>
          <w:sz w:val="28"/>
          <w:szCs w:val="28"/>
        </w:rPr>
        <w:t>А.М.Алтынбаев</w:t>
      </w:r>
      <w:proofErr w:type="spellEnd"/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1C22FD" w:rsidRPr="001C22FD" w:rsidRDefault="001C22FD">
      <w:pPr>
        <w:tabs>
          <w:tab w:val="left" w:pos="300"/>
          <w:tab w:val="left" w:pos="7020"/>
        </w:tabs>
        <w:rPr>
          <w:bCs/>
          <w:sz w:val="28"/>
          <w:szCs w:val="28"/>
        </w:rPr>
      </w:pPr>
    </w:p>
    <w:p w:rsidR="00FA108F" w:rsidRDefault="001C3FC4">
      <w:pPr>
        <w:tabs>
          <w:tab w:val="left" w:pos="5400"/>
        </w:tabs>
        <w:autoSpaceDE w:val="0"/>
        <w:autoSpaceDN w:val="0"/>
        <w:adjustRightInd w:val="0"/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C22FD">
        <w:rPr>
          <w:sz w:val="28"/>
          <w:szCs w:val="28"/>
        </w:rPr>
        <w:t>риложение</w:t>
      </w:r>
    </w:p>
    <w:p w:rsidR="001C22FD" w:rsidRDefault="00F2672A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1C22FD">
        <w:rPr>
          <w:sz w:val="28"/>
          <w:szCs w:val="28"/>
        </w:rPr>
        <w:t xml:space="preserve">  администрации </w:t>
      </w:r>
      <w:r w:rsidR="009160D6">
        <w:rPr>
          <w:sz w:val="28"/>
          <w:szCs w:val="28"/>
        </w:rPr>
        <w:t xml:space="preserve"> 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сельского   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C3FC4">
        <w:rPr>
          <w:sz w:val="28"/>
          <w:szCs w:val="28"/>
        </w:rPr>
        <w:t xml:space="preserve"> </w:t>
      </w:r>
      <w:proofErr w:type="spellStart"/>
      <w:r w:rsidR="001C3FC4">
        <w:rPr>
          <w:sz w:val="28"/>
          <w:szCs w:val="28"/>
        </w:rPr>
        <w:t>Кузяновс</w:t>
      </w:r>
      <w:r w:rsidR="005010FE">
        <w:rPr>
          <w:sz w:val="28"/>
          <w:szCs w:val="28"/>
        </w:rPr>
        <w:t>кий</w:t>
      </w:r>
      <w:proofErr w:type="spellEnd"/>
      <w:r w:rsidR="00501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1C3FC4" w:rsidRDefault="001C3FC4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proofErr w:type="spellStart"/>
      <w:r>
        <w:rPr>
          <w:sz w:val="28"/>
          <w:szCs w:val="28"/>
        </w:rPr>
        <w:t>Ишимбайский</w:t>
      </w:r>
      <w:proofErr w:type="spellEnd"/>
      <w:r w:rsidR="00916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A108F" w:rsidRDefault="001C3FC4">
      <w:pPr>
        <w:tabs>
          <w:tab w:val="left" w:pos="5400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>р</w:t>
      </w:r>
      <w:r w:rsidR="009160D6">
        <w:rPr>
          <w:sz w:val="28"/>
          <w:szCs w:val="28"/>
        </w:rPr>
        <w:t>айон</w:t>
      </w:r>
      <w:r>
        <w:rPr>
          <w:sz w:val="28"/>
          <w:szCs w:val="28"/>
        </w:rPr>
        <w:t xml:space="preserve">  </w:t>
      </w:r>
      <w:r w:rsidR="009160D6">
        <w:rPr>
          <w:sz w:val="28"/>
          <w:szCs w:val="28"/>
        </w:rPr>
        <w:t xml:space="preserve">Республики Башкортостан </w:t>
      </w:r>
    </w:p>
    <w:p w:rsidR="00FA108F" w:rsidRDefault="009160D6">
      <w:pPr>
        <w:tabs>
          <w:tab w:val="left" w:pos="5400"/>
        </w:tabs>
        <w:autoSpaceDE w:val="0"/>
        <w:autoSpaceDN w:val="0"/>
        <w:adjustRightInd w:val="0"/>
        <w:ind w:firstLine="4253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2672A">
        <w:rPr>
          <w:sz w:val="28"/>
          <w:szCs w:val="28"/>
        </w:rPr>
        <w:t>«</w:t>
      </w:r>
      <w:r w:rsidR="001C3FC4">
        <w:rPr>
          <w:sz w:val="28"/>
          <w:szCs w:val="28"/>
        </w:rPr>
        <w:t>04</w:t>
      </w:r>
      <w:r w:rsidR="00F2672A">
        <w:rPr>
          <w:sz w:val="28"/>
          <w:szCs w:val="28"/>
        </w:rPr>
        <w:t xml:space="preserve"> »</w:t>
      </w:r>
      <w:r w:rsidR="001C3FC4">
        <w:rPr>
          <w:sz w:val="28"/>
          <w:szCs w:val="28"/>
        </w:rPr>
        <w:t xml:space="preserve">  сентября </w:t>
      </w:r>
      <w:r w:rsidR="00F2672A">
        <w:rPr>
          <w:sz w:val="28"/>
          <w:szCs w:val="28"/>
        </w:rPr>
        <w:t xml:space="preserve"> </w:t>
      </w:r>
      <w:r w:rsidR="009459EE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</w:t>
      </w:r>
      <w:r w:rsidR="001C3FC4">
        <w:rPr>
          <w:sz w:val="28"/>
          <w:szCs w:val="28"/>
        </w:rPr>
        <w:t>35</w:t>
      </w:r>
    </w:p>
    <w:p w:rsidR="00FA108F" w:rsidRDefault="00FA10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08F" w:rsidRDefault="000E2080" w:rsidP="001C3FC4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0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160D6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1C3FC4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="005010FE">
        <w:rPr>
          <w:rFonts w:ascii="Times New Roman" w:hAnsi="Times New Roman" w:cs="Times New Roman"/>
          <w:sz w:val="28"/>
          <w:szCs w:val="28"/>
        </w:rPr>
        <w:t xml:space="preserve"> </w:t>
      </w:r>
      <w:r w:rsidR="001C3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="001C3FC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9160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</w:t>
      </w:r>
      <w:r w:rsidR="000E2080">
        <w:rPr>
          <w:sz w:val="28"/>
          <w:szCs w:val="28"/>
        </w:rPr>
        <w:t>«</w:t>
      </w:r>
      <w:r w:rsidR="000E2080" w:rsidRPr="000E2080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1C3FC4">
        <w:rPr>
          <w:sz w:val="28"/>
          <w:szCs w:val="28"/>
        </w:rPr>
        <w:t xml:space="preserve"> </w:t>
      </w:r>
      <w:proofErr w:type="spellStart"/>
      <w:r w:rsidR="001C3FC4">
        <w:rPr>
          <w:sz w:val="28"/>
          <w:szCs w:val="28"/>
        </w:rPr>
        <w:t>Кузянов</w:t>
      </w:r>
      <w:r w:rsidR="005010FE">
        <w:rPr>
          <w:sz w:val="28"/>
          <w:szCs w:val="28"/>
        </w:rPr>
        <w:t>ский</w:t>
      </w:r>
      <w:proofErr w:type="spellEnd"/>
      <w:r w:rsidR="005010FE">
        <w:rPr>
          <w:sz w:val="28"/>
          <w:szCs w:val="28"/>
        </w:rPr>
        <w:t xml:space="preserve"> </w:t>
      </w:r>
      <w:r w:rsidR="000E2080" w:rsidRPr="000E2080">
        <w:rPr>
          <w:sz w:val="28"/>
          <w:szCs w:val="28"/>
        </w:rPr>
        <w:t xml:space="preserve"> сельсо</w:t>
      </w:r>
      <w:r w:rsidR="001C3FC4">
        <w:rPr>
          <w:sz w:val="28"/>
          <w:szCs w:val="28"/>
        </w:rPr>
        <w:t xml:space="preserve">вет муниципального района </w:t>
      </w:r>
      <w:proofErr w:type="spellStart"/>
      <w:r w:rsidR="001C3FC4">
        <w:rPr>
          <w:sz w:val="28"/>
          <w:szCs w:val="28"/>
        </w:rPr>
        <w:t>Ишимбайск</w:t>
      </w:r>
      <w:r w:rsidR="000E2080" w:rsidRPr="000E2080">
        <w:rPr>
          <w:sz w:val="28"/>
          <w:szCs w:val="28"/>
        </w:rPr>
        <w:t>ий</w:t>
      </w:r>
      <w:proofErr w:type="spellEnd"/>
      <w:r w:rsidR="000E2080" w:rsidRPr="000E2080">
        <w:rPr>
          <w:sz w:val="28"/>
          <w:szCs w:val="28"/>
        </w:rPr>
        <w:t xml:space="preserve"> район Республики Башкортостан</w:t>
      </w:r>
      <w:r w:rsidR="000E20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2080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bCs/>
          <w:sz w:val="28"/>
          <w:szCs w:val="28"/>
        </w:rPr>
        <w:t xml:space="preserve"> сельского поселения </w:t>
      </w:r>
      <w:r w:rsidR="001C3FC4">
        <w:rPr>
          <w:bCs/>
          <w:sz w:val="28"/>
          <w:szCs w:val="28"/>
        </w:rPr>
        <w:t xml:space="preserve"> </w:t>
      </w:r>
      <w:proofErr w:type="spellStart"/>
      <w:r w:rsidR="001C3FC4">
        <w:rPr>
          <w:bCs/>
          <w:sz w:val="28"/>
          <w:szCs w:val="28"/>
        </w:rPr>
        <w:t>Кузяновс</w:t>
      </w:r>
      <w:r w:rsidR="005010FE">
        <w:rPr>
          <w:bCs/>
          <w:sz w:val="28"/>
          <w:szCs w:val="28"/>
        </w:rPr>
        <w:t>кий</w:t>
      </w:r>
      <w:proofErr w:type="spellEnd"/>
      <w:r w:rsidR="00501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</w:t>
      </w:r>
      <w:r w:rsidR="001C3FC4">
        <w:rPr>
          <w:sz w:val="28"/>
          <w:szCs w:val="28"/>
        </w:rPr>
        <w:t xml:space="preserve">пального района  </w:t>
      </w:r>
      <w:proofErr w:type="spellStart"/>
      <w:r w:rsidR="001C3FC4">
        <w:rPr>
          <w:sz w:val="28"/>
          <w:szCs w:val="28"/>
        </w:rPr>
        <w:t>Ишимбай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Комиссия), образуемой в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1C3FC4">
        <w:rPr>
          <w:bCs/>
          <w:sz w:val="28"/>
          <w:szCs w:val="28"/>
        </w:rPr>
        <w:t>Кузянов</w:t>
      </w:r>
      <w:r w:rsidR="005010FE">
        <w:rPr>
          <w:bCs/>
          <w:sz w:val="28"/>
          <w:szCs w:val="28"/>
        </w:rPr>
        <w:t>ский</w:t>
      </w:r>
      <w:proofErr w:type="spellEnd"/>
      <w:r w:rsidR="00501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</w:t>
      </w:r>
      <w:r w:rsidR="001C3FC4">
        <w:rPr>
          <w:sz w:val="28"/>
          <w:szCs w:val="28"/>
        </w:rPr>
        <w:t xml:space="preserve"> муниципального района </w:t>
      </w:r>
      <w:proofErr w:type="spellStart"/>
      <w:r w:rsidR="001C3FC4"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 в соответствии с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9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</w:t>
      </w:r>
      <w:r w:rsidR="000E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(далее – Федеральный закон </w:t>
      </w:r>
      <w:r w:rsidR="0042667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коррупции), законом</w:t>
      </w:r>
      <w:proofErr w:type="gramEnd"/>
      <w:r>
        <w:rPr>
          <w:sz w:val="28"/>
          <w:szCs w:val="28"/>
        </w:rPr>
        <w:t xml:space="preserve"> Республики Башкортостан от 16 июля 2007 года № 453-з «О муниципальной службе в Республике Башкортостан».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11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</w:t>
      </w:r>
      <w:r w:rsidR="0042667C">
        <w:rPr>
          <w:sz w:val="28"/>
          <w:szCs w:val="28"/>
        </w:rPr>
        <w:t>У</w:t>
      </w:r>
      <w:r>
        <w:rPr>
          <w:sz w:val="28"/>
          <w:szCs w:val="28"/>
        </w:rPr>
        <w:t>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муниципальной службе в Российской Федерации», Федеральным </w:t>
      </w:r>
      <w:hyperlink r:id="rId13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противодействии коррупции», другими </w:t>
      </w:r>
      <w:r>
        <w:rPr>
          <w:sz w:val="28"/>
          <w:szCs w:val="28"/>
        </w:rPr>
        <w:lastRenderedPageBreak/>
        <w:t>федеральными законами (далее - требования к служебному поведению и (или) требования об урегулировании конфликта интересов);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FA108F" w:rsidRDefault="009160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</w:t>
      </w:r>
      <w:r w:rsidR="001C22FD">
        <w:rPr>
          <w:sz w:val="28"/>
          <w:szCs w:val="28"/>
        </w:rPr>
        <w:t xml:space="preserve"> образуется распоряжением </w:t>
      </w:r>
      <w:r>
        <w:rPr>
          <w:sz w:val="28"/>
          <w:szCs w:val="28"/>
        </w:rPr>
        <w:t>Администрации. Указанным распоряжением утверждается состав комиссии и порядок ее работы.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1" w:name="Par289"/>
      <w:bookmarkStart w:id="2" w:name="Par293"/>
      <w:bookmarkStart w:id="3" w:name="sub_20501"/>
      <w:bookmarkEnd w:id="1"/>
      <w:bookmarkEnd w:id="2"/>
    </w:p>
    <w:p w:rsidR="00FA108F" w:rsidRDefault="009160D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FA108F" w:rsidRDefault="009160D6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4" w:name="sub_20502"/>
      <w:bookmarkEnd w:id="3"/>
      <w:r w:rsidR="001C22FD">
        <w:rPr>
          <w:sz w:val="28"/>
          <w:szCs w:val="28"/>
        </w:rPr>
        <w:t xml:space="preserve"> управляющий делами </w:t>
      </w:r>
      <w:r>
        <w:rPr>
          <w:sz w:val="28"/>
          <w:szCs w:val="28"/>
        </w:rPr>
        <w:t xml:space="preserve"> Администрации (заместитель председателя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специалист</w:t>
      </w:r>
      <w:r w:rsidR="0042667C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имеющий юридическое образование (секретарь Комиссии);</w:t>
      </w:r>
    </w:p>
    <w:p w:rsidR="00FA108F" w:rsidRDefault="009160D6">
      <w:pPr>
        <w:ind w:firstLine="539"/>
        <w:jc w:val="both"/>
        <w:rPr>
          <w:sz w:val="28"/>
          <w:szCs w:val="28"/>
        </w:rPr>
      </w:pPr>
      <w:bookmarkStart w:id="5" w:name="sub_20503"/>
      <w:bookmarkStart w:id="6" w:name="sub_10404"/>
      <w:bookmarkEnd w:id="4"/>
      <w:r>
        <w:rPr>
          <w:sz w:val="28"/>
          <w:szCs w:val="28"/>
        </w:rPr>
        <w:t>в) муниципальные служащие, о</w:t>
      </w:r>
      <w:r w:rsidR="003265D3">
        <w:rPr>
          <w:sz w:val="28"/>
          <w:szCs w:val="28"/>
        </w:rPr>
        <w:t>пределяемые главой  сельского поселения</w:t>
      </w:r>
      <w:proofErr w:type="gramStart"/>
      <w:r w:rsidR="003265D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bookmarkEnd w:id="5"/>
    <w:bookmarkEnd w:id="6"/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FA108F" w:rsidRDefault="001C22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Глава  сельского поселения </w:t>
      </w:r>
      <w:r w:rsidR="009160D6">
        <w:rPr>
          <w:sz w:val="28"/>
          <w:szCs w:val="28"/>
        </w:rPr>
        <w:t xml:space="preserve"> может принять решение о включении в состав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 Лица, указанные в </w:t>
      </w:r>
      <w:hyperlink w:anchor="Par289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</w:t>
      </w:r>
      <w:r w:rsidR="001C22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proofErr w:type="gramEnd"/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</w:t>
      </w:r>
      <w:r>
        <w:rPr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2"/>
      <w:bookmarkEnd w:id="7"/>
      <w:r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05"/>
      <w:bookmarkEnd w:id="8"/>
      <w:r>
        <w:rPr>
          <w:sz w:val="28"/>
          <w:szCs w:val="28"/>
        </w:rPr>
        <w:t>15. Основаниями для проведения заседания комиссии являются: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06"/>
      <w:bookmarkEnd w:id="9"/>
      <w:r>
        <w:rPr>
          <w:sz w:val="28"/>
          <w:szCs w:val="28"/>
        </w:rPr>
        <w:t>а) представление</w:t>
      </w:r>
      <w:r w:rsidR="001C22FD">
        <w:rPr>
          <w:sz w:val="28"/>
          <w:szCs w:val="28"/>
        </w:rPr>
        <w:t xml:space="preserve"> в комиссию главой  сельского поселения </w:t>
      </w:r>
      <w:r>
        <w:rPr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307"/>
      <w:bookmarkEnd w:id="10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08"/>
      <w:bookmarkEnd w:id="1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309"/>
      <w:bookmarkEnd w:id="12"/>
      <w:r>
        <w:rPr>
          <w:sz w:val="28"/>
          <w:szCs w:val="28"/>
        </w:rPr>
        <w:t>б) поступившее в порядке, установленном распоряжением Администрации: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10"/>
      <w:bookmarkEnd w:id="13"/>
      <w:r>
        <w:rPr>
          <w:sz w:val="28"/>
          <w:szCs w:val="28"/>
        </w:rPr>
        <w:t xml:space="preserve">обращение гражданина, замещавшего в Администрации должность </w:t>
      </w:r>
      <w:r>
        <w:rPr>
          <w:sz w:val="28"/>
          <w:szCs w:val="28"/>
        </w:rPr>
        <w:lastRenderedPageBreak/>
        <w:t>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11"/>
      <w:bookmarkEnd w:id="1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</w:p>
    <w:p w:rsidR="00BA3804" w:rsidRDefault="00BA38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80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BA380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12"/>
      <w:bookmarkEnd w:id="15"/>
      <w:r>
        <w:rPr>
          <w:sz w:val="28"/>
          <w:szCs w:val="28"/>
        </w:rPr>
        <w:t>в) представление (в письм</w:t>
      </w:r>
      <w:r w:rsidR="00AD63C6">
        <w:rPr>
          <w:sz w:val="28"/>
          <w:szCs w:val="28"/>
        </w:rPr>
        <w:t xml:space="preserve">енной форме) главы  сельского поселения 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</w:t>
      </w:r>
      <w:r w:rsidR="00AD63C6">
        <w:rPr>
          <w:sz w:val="28"/>
          <w:szCs w:val="28"/>
        </w:rPr>
        <w:t xml:space="preserve">едставление  главе  сельского поселения </w:t>
      </w:r>
      <w:r>
        <w:rPr>
          <w:sz w:val="28"/>
          <w:szCs w:val="28"/>
        </w:rPr>
        <w:t xml:space="preserve">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состоянием расходов лиц, замещающих государственные должности, и иных лиц их доходам»;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13"/>
      <w:bookmarkEnd w:id="16"/>
      <w:r>
        <w:rPr>
          <w:sz w:val="28"/>
          <w:szCs w:val="28"/>
        </w:rPr>
        <w:t xml:space="preserve">д) поступившее в соответствии с </w:t>
      </w:r>
      <w:hyperlink r:id="rId14" w:history="1">
        <w:r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</w:t>
      </w:r>
      <w:r>
        <w:rPr>
          <w:sz w:val="28"/>
          <w:szCs w:val="28"/>
        </w:rPr>
        <w:lastRenderedPageBreak/>
        <w:t>входили в его должностные (служебные) обязанности, исполняемые во время замещения должности  в государственном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подается гражданином, замещавшим должность муни</w:t>
      </w:r>
      <w:r w:rsidR="0040417B">
        <w:rPr>
          <w:sz w:val="28"/>
          <w:szCs w:val="28"/>
        </w:rPr>
        <w:t>ципальной службы в Администрацию.</w:t>
      </w:r>
      <w:r w:rsidR="003265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секторе муниципальной службы и кадровой работы отдела информационно-аналитической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</w:t>
      </w:r>
      <w:hyperlink w:anchor="Par313" w:history="1">
        <w:r>
          <w:rPr>
            <w:sz w:val="28"/>
            <w:szCs w:val="28"/>
          </w:rPr>
          <w:t xml:space="preserve">подпункте «г» пункта </w:t>
        </w:r>
      </w:hyperlink>
      <w:r>
        <w:rPr>
          <w:sz w:val="28"/>
          <w:szCs w:val="28"/>
        </w:rPr>
        <w:t>15 настоящего Положения, рассматри</w:t>
      </w:r>
      <w:r w:rsidR="0040417B">
        <w:rPr>
          <w:sz w:val="28"/>
          <w:szCs w:val="28"/>
        </w:rPr>
        <w:t>вается кадровой службой органа местного самоуправления</w:t>
      </w:r>
      <w:r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Pr="00333F16">
        <w:rPr>
          <w:sz w:val="28"/>
          <w:szCs w:val="28"/>
        </w:rPr>
        <w:t xml:space="preserve">Уведомление, указанное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333F16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Pr="00333F16">
        <w:rPr>
          <w:sz w:val="28"/>
          <w:szCs w:val="28"/>
        </w:rPr>
        <w:t xml:space="preserve">При подготовке мотивированного заключения по результатам </w:t>
      </w:r>
      <w:r w:rsidRPr="00333F16">
        <w:rPr>
          <w:sz w:val="28"/>
          <w:szCs w:val="28"/>
        </w:rPr>
        <w:lastRenderedPageBreak/>
        <w:t>рассмотрения обращения, указанного в абзаце втором подпункта "б"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</w:t>
      </w:r>
      <w:r>
        <w:rPr>
          <w:sz w:val="28"/>
          <w:szCs w:val="28"/>
        </w:rPr>
        <w:t>муниципальн</w:t>
      </w:r>
      <w:r w:rsidRPr="00333F16">
        <w:rPr>
          <w:sz w:val="28"/>
          <w:szCs w:val="28"/>
        </w:rPr>
        <w:t>ым служащим, представившим обращение или уведомление, получать от него письменные пояснения, а руководитель муниципального</w:t>
      </w:r>
      <w:r>
        <w:rPr>
          <w:sz w:val="28"/>
          <w:szCs w:val="28"/>
        </w:rPr>
        <w:t xml:space="preserve"> </w:t>
      </w:r>
      <w:r w:rsidRPr="00333F16">
        <w:rPr>
          <w:sz w:val="28"/>
          <w:szCs w:val="28"/>
        </w:rPr>
        <w:t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33F16" w:rsidRPr="00333F16" w:rsidRDefault="00B079C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</w:t>
      </w:r>
      <w:r w:rsidR="00333F16" w:rsidRPr="00333F16">
        <w:rPr>
          <w:sz w:val="28"/>
          <w:szCs w:val="28"/>
        </w:rPr>
        <w:t xml:space="preserve">Мотивированные заключения, предусмотренные пунктами </w:t>
      </w:r>
      <w:r w:rsidR="00FE1B98">
        <w:rPr>
          <w:sz w:val="28"/>
          <w:szCs w:val="28"/>
        </w:rPr>
        <w:t xml:space="preserve">18, </w:t>
      </w:r>
      <w:r w:rsidR="00333F16">
        <w:rPr>
          <w:sz w:val="28"/>
          <w:szCs w:val="28"/>
        </w:rPr>
        <w:t>18</w:t>
      </w:r>
      <w:r w:rsidR="00333F16" w:rsidRPr="00333F16">
        <w:rPr>
          <w:sz w:val="28"/>
          <w:szCs w:val="28"/>
        </w:rPr>
        <w:t>.1</w:t>
      </w:r>
      <w:r w:rsidR="00333F16">
        <w:rPr>
          <w:sz w:val="28"/>
          <w:szCs w:val="28"/>
        </w:rPr>
        <w:t xml:space="preserve"> и 18.2</w:t>
      </w:r>
      <w:r w:rsidR="00333F16" w:rsidRPr="00333F16">
        <w:rPr>
          <w:sz w:val="28"/>
          <w:szCs w:val="28"/>
        </w:rPr>
        <w:t xml:space="preserve"> настоящего Положения, должны содержать:</w:t>
      </w:r>
      <w:r w:rsidR="00333F16"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Положения;</w:t>
      </w:r>
      <w:r>
        <w:rPr>
          <w:sz w:val="28"/>
          <w:szCs w:val="28"/>
        </w:rPr>
        <w:t xml:space="preserve"> </w:t>
      </w:r>
    </w:p>
    <w:p w:rsidR="00333F16" w:rsidRP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3F16" w:rsidRDefault="00333F16" w:rsidP="00333F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F1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8"/>
          <w:szCs w:val="28"/>
        </w:rPr>
        <w:t>четвертом</w:t>
      </w:r>
      <w:r w:rsidRPr="00333F16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5</w:t>
      </w:r>
      <w:r w:rsidRPr="00333F16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FE1B98">
        <w:rPr>
          <w:sz w:val="28"/>
          <w:szCs w:val="28"/>
        </w:rPr>
        <w:t>8</w:t>
      </w:r>
      <w:r w:rsidRPr="00333F16">
        <w:rPr>
          <w:sz w:val="28"/>
          <w:szCs w:val="28"/>
        </w:rPr>
        <w:t xml:space="preserve">, </w:t>
      </w:r>
      <w:r w:rsidR="00FE1B98">
        <w:rPr>
          <w:sz w:val="28"/>
          <w:szCs w:val="28"/>
        </w:rPr>
        <w:t>29.1</w:t>
      </w:r>
      <w:r w:rsidR="00D753E3">
        <w:rPr>
          <w:sz w:val="28"/>
          <w:szCs w:val="28"/>
        </w:rPr>
        <w:t xml:space="preserve"> и 3</w:t>
      </w:r>
      <w:r w:rsidRPr="00333F16">
        <w:rPr>
          <w:sz w:val="28"/>
          <w:szCs w:val="28"/>
        </w:rPr>
        <w:t>1 настоящего Положения или иного решения.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</w:t>
      </w:r>
      <w:r w:rsidR="00D753E3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назначает дату заседания Комиссии. При этом дата заседания Комиссии не может быть назначена позднее </w:t>
      </w:r>
      <w:r w:rsidR="00D753E3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ar327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21 и 22 настоящего Положения;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E571B0">
        <w:rPr>
          <w:sz w:val="28"/>
          <w:szCs w:val="28"/>
        </w:rPr>
        <w:t xml:space="preserve"> кадровую службу органа местного самоуправления</w:t>
      </w:r>
      <w:r>
        <w:rPr>
          <w:sz w:val="28"/>
          <w:szCs w:val="28"/>
        </w:rPr>
        <w:t>, и с результатами ее проверки;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</w:t>
      </w:r>
      <w:r>
        <w:rPr>
          <w:sz w:val="28"/>
          <w:szCs w:val="28"/>
        </w:rPr>
        <w:lastRenderedPageBreak/>
        <w:t xml:space="preserve">указанных в </w:t>
      </w:r>
      <w:hyperlink w:anchor="Par302" w:history="1">
        <w:r>
          <w:rPr>
            <w:sz w:val="28"/>
            <w:szCs w:val="28"/>
          </w:rPr>
          <w:t xml:space="preserve">подпункте «б» пункта </w:t>
        </w:r>
      </w:hyperlink>
      <w:r>
        <w:rPr>
          <w:sz w:val="28"/>
          <w:szCs w:val="28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27"/>
      <w:bookmarkEnd w:id="17"/>
      <w:r>
        <w:rPr>
          <w:sz w:val="28"/>
          <w:szCs w:val="28"/>
        </w:rPr>
        <w:t xml:space="preserve">21. Заседание комиссии по рассмотрению заявления, указанного в </w:t>
      </w:r>
      <w:hyperlink w:anchor="Par311" w:history="1">
        <w:r>
          <w:rPr>
            <w:sz w:val="28"/>
            <w:szCs w:val="28"/>
          </w:rPr>
          <w:t xml:space="preserve">абзаце третьем подпункта «б» пункта </w:t>
        </w:r>
      </w:hyperlink>
      <w:r>
        <w:rPr>
          <w:sz w:val="28"/>
          <w:szCs w:val="28"/>
        </w:rPr>
        <w:t>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29"/>
      <w:bookmarkEnd w:id="18"/>
      <w:r>
        <w:rPr>
          <w:sz w:val="28"/>
          <w:szCs w:val="28"/>
        </w:rPr>
        <w:t xml:space="preserve">22. Уведомление и заявление, указанное в </w:t>
      </w:r>
      <w:hyperlink w:anchor="Par313" w:history="1">
        <w:r>
          <w:rPr>
            <w:sz w:val="28"/>
            <w:szCs w:val="28"/>
          </w:rPr>
          <w:t>подпункте «г» пункта 15</w:t>
        </w:r>
      </w:hyperlink>
      <w:r>
        <w:rPr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753E3">
        <w:rPr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 xml:space="preserve">ной службы в </w:t>
      </w:r>
      <w:r>
        <w:rPr>
          <w:sz w:val="28"/>
          <w:szCs w:val="28"/>
        </w:rPr>
        <w:t>муниципаль</w:t>
      </w:r>
      <w:r w:rsidRPr="00D753E3">
        <w:rPr>
          <w:sz w:val="28"/>
          <w:szCs w:val="28"/>
        </w:rPr>
        <w:t>ном органе. О намерении лично присутствовать на заседании комиссии муниципального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Положения.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753E3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D753E3" w:rsidRP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5</w:t>
      </w:r>
      <w:r w:rsidRPr="00D753E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53E3" w:rsidRDefault="00D753E3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б) если муниципального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E571B0" w:rsidRDefault="009160D6" w:rsidP="00D753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36"/>
      <w:bookmarkEnd w:id="19"/>
      <w:r>
        <w:rPr>
          <w:sz w:val="28"/>
          <w:szCs w:val="28"/>
        </w:rPr>
        <w:t xml:space="preserve">26. По итогам рассмотрения вопроса, указанного в </w:t>
      </w:r>
      <w:hyperlink w:anchor="Par307" w:history="1">
        <w:r>
          <w:rPr>
            <w:sz w:val="28"/>
            <w:szCs w:val="28"/>
          </w:rPr>
          <w:t xml:space="preserve">абзаце втором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>
          <w:rPr>
            <w:sz w:val="28"/>
            <w:szCs w:val="28"/>
          </w:rPr>
          <w:t>подпунктом «а» пункта 1</w:t>
        </w:r>
      </w:hyperlink>
      <w:r>
        <w:rPr>
          <w:sz w:val="28"/>
          <w:szCs w:val="28"/>
        </w:rPr>
        <w:t xml:space="preserve"> Положения о проверке достоверности </w:t>
      </w:r>
      <w:r>
        <w:rPr>
          <w:sz w:val="28"/>
          <w:szCs w:val="28"/>
        </w:rPr>
        <w:lastRenderedPageBreak/>
        <w:t>и полноты сведений, являются недостоверными и (или) неполными. В этом случае Комиссия</w:t>
      </w:r>
      <w:r w:rsidR="00E571B0">
        <w:rPr>
          <w:sz w:val="28"/>
          <w:szCs w:val="28"/>
        </w:rPr>
        <w:t xml:space="preserve"> рекомендует главе  сельского поселения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указанного в </w:t>
      </w:r>
      <w:hyperlink w:anchor="Par308" w:history="1">
        <w:r>
          <w:rPr>
            <w:sz w:val="28"/>
            <w:szCs w:val="28"/>
          </w:rPr>
          <w:t xml:space="preserve">абзаце третьем подпункта «а»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E571B0">
        <w:rPr>
          <w:sz w:val="28"/>
          <w:szCs w:val="28"/>
        </w:rPr>
        <w:t xml:space="preserve">рекомендует главе  сельского поселения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втором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345"/>
      <w:bookmarkEnd w:id="20"/>
      <w:r>
        <w:rPr>
          <w:sz w:val="28"/>
          <w:szCs w:val="28"/>
        </w:rPr>
        <w:t xml:space="preserve">29. По итогам рассмотрения вопроса, указанного в </w:t>
      </w:r>
      <w:hyperlink w:anchor="Par311" w:history="1">
        <w:r>
          <w:rPr>
            <w:sz w:val="28"/>
            <w:szCs w:val="28"/>
          </w:rPr>
          <w:t xml:space="preserve">абзаце </w:t>
        </w:r>
        <w:r w:rsidR="00BA2E9C">
          <w:rPr>
            <w:sz w:val="28"/>
            <w:szCs w:val="28"/>
          </w:rPr>
          <w:t>третьем</w:t>
        </w:r>
        <w:r>
          <w:rPr>
            <w:sz w:val="28"/>
            <w:szCs w:val="28"/>
          </w:rPr>
          <w:t xml:space="preserve"> подпункта «б» пункта </w:t>
        </w:r>
      </w:hyperlink>
      <w:r>
        <w:rPr>
          <w:sz w:val="28"/>
          <w:szCs w:val="28"/>
        </w:rPr>
        <w:t>15 настоящего Положения, Комиссия принимает одно из следующих решений:</w:t>
      </w:r>
    </w:p>
    <w:p w:rsidR="00E571B0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E571B0">
        <w:rPr>
          <w:sz w:val="28"/>
          <w:szCs w:val="28"/>
        </w:rPr>
        <w:t xml:space="preserve"> рекомендует главе сельского поселения </w:t>
      </w:r>
      <w:r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FE1B98">
        <w:rPr>
          <w:sz w:val="28"/>
          <w:szCs w:val="28"/>
        </w:rPr>
        <w:t xml:space="preserve">По итогам рассмотрения вопроса, указанного в абзаце </w:t>
      </w:r>
      <w:r>
        <w:rPr>
          <w:sz w:val="28"/>
          <w:szCs w:val="28"/>
        </w:rPr>
        <w:t>четвертом</w:t>
      </w:r>
      <w:r w:rsidRPr="00FE1B98">
        <w:rPr>
          <w:sz w:val="28"/>
          <w:szCs w:val="28"/>
        </w:rPr>
        <w:t xml:space="preserve"> </w:t>
      </w:r>
      <w:r w:rsidRPr="00FE1B98">
        <w:rPr>
          <w:sz w:val="28"/>
          <w:szCs w:val="28"/>
        </w:rPr>
        <w:lastRenderedPageBreak/>
        <w:t>подпункта «б» пункта 15 настоящего Положения, Комиссия принимает одно из следующих решений: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FE1B98" w:rsidRP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ному служащему и (или)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>ного органа принять меры по урегулированию конфликта интересов или по недопущению его возникновения;</w:t>
      </w:r>
    </w:p>
    <w:p w:rsidR="00FE1B98" w:rsidRDefault="00FE1B98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98">
        <w:rPr>
          <w:sz w:val="28"/>
          <w:szCs w:val="28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>муниципаль</w:t>
      </w:r>
      <w:r w:rsidRPr="00FE1B98">
        <w:rPr>
          <w:sz w:val="28"/>
          <w:szCs w:val="28"/>
        </w:rPr>
        <w:t xml:space="preserve">ного органа применить к </w:t>
      </w:r>
      <w:r>
        <w:rPr>
          <w:sz w:val="28"/>
          <w:szCs w:val="28"/>
        </w:rPr>
        <w:t>муниципальному</w:t>
      </w:r>
      <w:r w:rsidRPr="00FE1B98">
        <w:rPr>
          <w:sz w:val="28"/>
          <w:szCs w:val="28"/>
        </w:rPr>
        <w:t xml:space="preserve"> служащему конкретную меру ответственности. </w:t>
      </w:r>
    </w:p>
    <w:p w:rsidR="00FA108F" w:rsidRDefault="009160D6" w:rsidP="00FE1B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вопросов, указанных в </w:t>
      </w:r>
      <w:hyperlink w:anchor="Par306" w:history="1">
        <w:r>
          <w:rPr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 xml:space="preserve">», </w:t>
      </w:r>
      <w:hyperlink w:anchor="Par309" w:history="1">
        <w:r>
          <w:rPr>
            <w:sz w:val="28"/>
            <w:szCs w:val="28"/>
          </w:rPr>
          <w:t xml:space="preserve">«б» пункта </w:t>
        </w:r>
      </w:hyperlink>
      <w:r>
        <w:rPr>
          <w:sz w:val="28"/>
          <w:szCs w:val="28"/>
        </w:rPr>
        <w:t xml:space="preserve">15 настоящего Положения, при наличии к тому оснований Комиссия может принять иное решение, чем это предусмотрено </w:t>
      </w:r>
      <w:hyperlink w:anchor="Par336" w:history="1">
        <w:r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27 – 29. настоящего Положения.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</w:t>
      </w:r>
      <w:hyperlink w:anchor="Par313" w:history="1">
        <w:r>
          <w:rPr>
            <w:sz w:val="28"/>
            <w:szCs w:val="28"/>
          </w:rPr>
          <w:t>подпункте «</w:t>
        </w:r>
        <w:r w:rsidR="00BA2E9C">
          <w:rPr>
            <w:sz w:val="28"/>
            <w:szCs w:val="28"/>
          </w:rPr>
          <w:t>д</w:t>
        </w:r>
        <w:r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A108F" w:rsidRDefault="00D05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60D6">
        <w:rPr>
          <w:sz w:val="28"/>
          <w:szCs w:val="28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="009160D6">
          <w:rPr>
            <w:sz w:val="28"/>
            <w:szCs w:val="28"/>
          </w:rPr>
          <w:t>статьи 12</w:t>
        </w:r>
      </w:hyperlink>
      <w:r w:rsidR="009160D6">
        <w:rPr>
          <w:sz w:val="28"/>
          <w:szCs w:val="28"/>
        </w:rPr>
        <w:t xml:space="preserve"> Федерального закона </w:t>
      </w:r>
      <w:r w:rsidR="009160D6">
        <w:rPr>
          <w:sz w:val="28"/>
          <w:szCs w:val="28"/>
        </w:rPr>
        <w:br/>
        <w:t xml:space="preserve">«О противодействии коррупции». В этом случае комиссия рекомендует главе </w:t>
      </w:r>
      <w:r w:rsidR="008F1B6B">
        <w:rPr>
          <w:sz w:val="28"/>
          <w:szCs w:val="28"/>
        </w:rPr>
        <w:t xml:space="preserve"> сельского поселения </w:t>
      </w:r>
      <w:r w:rsidR="009160D6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По итогам рассмотрения вопроса, предусмотренного </w:t>
      </w:r>
      <w:hyperlink w:anchor="Par312" w:history="1">
        <w:r>
          <w:rPr>
            <w:sz w:val="28"/>
            <w:szCs w:val="28"/>
          </w:rPr>
          <w:t xml:space="preserve">подпунктом «в» пункта </w:t>
        </w:r>
      </w:hyperlink>
      <w:r>
        <w:rPr>
          <w:sz w:val="28"/>
          <w:szCs w:val="28"/>
        </w:rPr>
        <w:t>15 настоящего Положения, Комиссия принимает соответствующее решение.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По итогам рассмотрения вопроса, указанного в абзаце 3 подпункта «б»  пункта 15 настоящего Положения, Комиссия принимает  одно из следующих решений: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z w:val="28"/>
          <w:szCs w:val="28"/>
        </w:rPr>
        <w:lastRenderedPageBreak/>
        <w:t>инструментами», являются объективными и   уважительными;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</w:t>
      </w:r>
      <w:r w:rsidR="008F1B6B">
        <w:rPr>
          <w:sz w:val="28"/>
          <w:szCs w:val="28"/>
        </w:rPr>
        <w:t xml:space="preserve">рекомендует главе  сельского  поселения </w:t>
      </w:r>
      <w:r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итогам рассмотрения вопроса, указанного в подпункте «в» пункта 15 настоящего Положения, и при наличии к тому оснований Комиссия принимает соответствующее решение. 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может принять иное решение, основания и мотивы принятия такого решения должны быть отражены в протоколе заседания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Для исполнения решений Комиссии могут быть подготовлены проекты распоряжений, решений и</w:t>
      </w:r>
      <w:r w:rsidR="008F1B6B">
        <w:rPr>
          <w:sz w:val="28"/>
          <w:szCs w:val="28"/>
        </w:rPr>
        <w:t>ли поручений главы  сельского поселения</w:t>
      </w:r>
      <w:proofErr w:type="gramStart"/>
      <w:r w:rsidR="008F1B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в установленном порядке представляются на рассмотрение главе </w:t>
      </w:r>
      <w:r w:rsidR="008F1B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Решение Комиссии по вопросам, указанным в </w:t>
      </w:r>
      <w:hyperlink w:anchor="Par305" w:history="1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носит для указанных лиц обязательный характер.</w:t>
      </w:r>
    </w:p>
    <w:p w:rsidR="003265D3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протоколе заседания Комиссии указываются: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sz w:val="28"/>
          <w:szCs w:val="28"/>
        </w:rPr>
        <w:lastRenderedPageBreak/>
        <w:t>(председателю Комиссии);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Копия протокола заседания Комиссии в течение 3 дней со дня заседания </w:t>
      </w:r>
      <w:r w:rsidR="003265D3">
        <w:rPr>
          <w:sz w:val="28"/>
          <w:szCs w:val="28"/>
        </w:rPr>
        <w:t>направляются главе  сельского поселения</w:t>
      </w:r>
      <w:proofErr w:type="gramStart"/>
      <w:r w:rsidR="003265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Глава </w:t>
      </w:r>
      <w:r w:rsidR="003265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</w:t>
      </w:r>
      <w:r w:rsidR="003265D3">
        <w:rPr>
          <w:sz w:val="28"/>
          <w:szCs w:val="28"/>
        </w:rPr>
        <w:t xml:space="preserve">ятом решении глава сельского поселения 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</w:t>
      </w:r>
      <w:r w:rsidR="003265D3">
        <w:rPr>
          <w:sz w:val="28"/>
          <w:szCs w:val="28"/>
        </w:rPr>
        <w:t xml:space="preserve">сии. Решение главы  сельского поселения 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="003265D3">
        <w:rPr>
          <w:sz w:val="28"/>
          <w:szCs w:val="28"/>
        </w:rPr>
        <w:t xml:space="preserve">дставляется главе сельского поселения </w:t>
      </w:r>
      <w:r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A108F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>
          <w:rPr>
            <w:sz w:val="28"/>
            <w:szCs w:val="28"/>
          </w:rPr>
          <w:t xml:space="preserve">абзаце втором подпункта «б» пункта </w:t>
        </w:r>
      </w:hyperlink>
      <w:r>
        <w:rPr>
          <w:sz w:val="28"/>
          <w:szCs w:val="28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160D6" w:rsidRDefault="00916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9160D6" w:rsidSect="00787E3F">
      <w:pgSz w:w="11909" w:h="16834"/>
      <w:pgMar w:top="1134" w:right="624" w:bottom="68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compat/>
  <w:rsids>
    <w:rsidRoot w:val="0064329D"/>
    <w:rsid w:val="000A49B0"/>
    <w:rsid w:val="000E2080"/>
    <w:rsid w:val="00180F9E"/>
    <w:rsid w:val="001C22FD"/>
    <w:rsid w:val="001C3FC4"/>
    <w:rsid w:val="00216F5F"/>
    <w:rsid w:val="00285A69"/>
    <w:rsid w:val="003265D3"/>
    <w:rsid w:val="0033251C"/>
    <w:rsid w:val="00333F16"/>
    <w:rsid w:val="0034034F"/>
    <w:rsid w:val="0040417B"/>
    <w:rsid w:val="0042667C"/>
    <w:rsid w:val="004B47DC"/>
    <w:rsid w:val="005010FE"/>
    <w:rsid w:val="0064329D"/>
    <w:rsid w:val="0078254F"/>
    <w:rsid w:val="00787E3F"/>
    <w:rsid w:val="008F1B6B"/>
    <w:rsid w:val="008F3608"/>
    <w:rsid w:val="008F4CF0"/>
    <w:rsid w:val="009160D6"/>
    <w:rsid w:val="009459EE"/>
    <w:rsid w:val="009B6B9E"/>
    <w:rsid w:val="00AD63C6"/>
    <w:rsid w:val="00B079C6"/>
    <w:rsid w:val="00B23050"/>
    <w:rsid w:val="00BA2E9C"/>
    <w:rsid w:val="00BA3804"/>
    <w:rsid w:val="00BF1728"/>
    <w:rsid w:val="00D0553F"/>
    <w:rsid w:val="00D753E3"/>
    <w:rsid w:val="00D85E21"/>
    <w:rsid w:val="00E571B0"/>
    <w:rsid w:val="00F2672A"/>
    <w:rsid w:val="00FA108F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3F"/>
    <w:rPr>
      <w:sz w:val="24"/>
      <w:szCs w:val="24"/>
    </w:rPr>
  </w:style>
  <w:style w:type="paragraph" w:styleId="1">
    <w:name w:val="heading 1"/>
    <w:basedOn w:val="a"/>
    <w:next w:val="a"/>
    <w:qFormat/>
    <w:rsid w:val="00787E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7E3F"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rsid w:val="00787E3F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7E3F"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87E3F"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787E3F"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rsid w:val="00787E3F"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87E3F"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rsid w:val="00787E3F"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87E3F"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rsid w:val="00787E3F"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rsid w:val="00787E3F"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rsid w:val="00787E3F"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rsid w:val="00787E3F"/>
    <w:pPr>
      <w:ind w:left="708"/>
    </w:pPr>
    <w:rPr>
      <w:sz w:val="28"/>
    </w:rPr>
  </w:style>
  <w:style w:type="paragraph" w:styleId="30">
    <w:name w:val="Body Text Indent 3"/>
    <w:basedOn w:val="a"/>
    <w:semiHidden/>
    <w:rsid w:val="00787E3F"/>
    <w:pPr>
      <w:ind w:firstLine="708"/>
    </w:pPr>
    <w:rPr>
      <w:sz w:val="28"/>
    </w:rPr>
  </w:style>
  <w:style w:type="paragraph" w:styleId="31">
    <w:name w:val="Body Text 3"/>
    <w:basedOn w:val="a"/>
    <w:semiHidden/>
    <w:rsid w:val="00787E3F"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rsid w:val="00787E3F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787E3F"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sid w:val="00787E3F"/>
    <w:rPr>
      <w:sz w:val="28"/>
    </w:rPr>
  </w:style>
  <w:style w:type="paragraph" w:customStyle="1" w:styleId="ConsPlusNormal">
    <w:name w:val="ConsPlusNormal"/>
    <w:rsid w:val="00787E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7E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87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rsid w:val="00787E3F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rsid w:val="00787E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787E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787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87E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87E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sid w:val="00787E3F"/>
    <w:rPr>
      <w:color w:val="0000FF"/>
      <w:u w:val="single"/>
    </w:rPr>
  </w:style>
  <w:style w:type="character" w:customStyle="1" w:styleId="ad">
    <w:name w:val="Название Знак"/>
    <w:rsid w:val="00787E3F"/>
    <w:rPr>
      <w:snapToGrid w:val="0"/>
      <w:sz w:val="28"/>
    </w:rPr>
  </w:style>
  <w:style w:type="paragraph" w:styleId="ae">
    <w:name w:val="Balloon Text"/>
    <w:basedOn w:val="a"/>
    <w:rsid w:val="00787E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sid w:val="00787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5B4C7A1BE5CFFF9FC3B1879113Ca5H" TargetMode="External"/><Relationship Id="rId13" Type="http://schemas.openxmlformats.org/officeDocument/2006/relationships/hyperlink" Target="consultantplus://offline/ref=5D7147FF0169B7F48BAD8F1A8904DA5155B4C2A6BE5BFFF9FC3B1879113Ca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5D7147FF0169B7F48BAD8F1A8904DA5155B4C7A1BE5CFFF9FC3B1879113Ca5H" TargetMode="External"/><Relationship Id="rId17" Type="http://schemas.openxmlformats.org/officeDocument/2006/relationships/hyperlink" Target="consultantplus://offline/ref=5D7147FF0169B7F48BAD8F1A8904DA5155B4C2A6BE5BFFF9FC3B187911C52A19B7B7F0A43Ba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4C2A6BE5BFFF9FC3B187911C52A19B7B7F0A43BaC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7147FF0169B7F48BAD91179F68855854B89EAEB259F5A9A164432446CC204E3F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4C2A6BE5BFFF9FC3B187911C52A19B7B7F0A43BaCH" TargetMode="External"/><Relationship Id="rId10" Type="http://schemas.openxmlformats.org/officeDocument/2006/relationships/hyperlink" Target="consultantplus://offline/ref=5D7147FF0169B7F48BAD8F1A8904DA5156BBC7A6B00EA8FBAD6E1637a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8F1A8904DA5155B4C2A6BE5BFFF9FC3B1879113Ca5H" TargetMode="External"/><Relationship Id="rId14" Type="http://schemas.openxmlformats.org/officeDocument/2006/relationships/hyperlink" Target="consultantplus://offline/ref=5D7147FF0169B7F48BAD8F1A8904DA5155B4C2A6BE5BFFF9FC3B187911C52A19B7B7F0A53B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C350-A0CE-4B6B-8C05-F45C62B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36395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Пользователь</cp:lastModifiedBy>
  <cp:revision>14</cp:revision>
  <cp:lastPrinted>2018-09-05T05:35:00Z</cp:lastPrinted>
  <dcterms:created xsi:type="dcterms:W3CDTF">2018-04-20T13:33:00Z</dcterms:created>
  <dcterms:modified xsi:type="dcterms:W3CDTF">2018-09-05T05:37:00Z</dcterms:modified>
</cp:coreProperties>
</file>